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E2" w:rsidRDefault="00F744E2" w:rsidP="00F744E2">
      <w:pPr>
        <w:spacing w:line="360" w:lineRule="auto"/>
        <w:jc w:val="center"/>
        <w:outlineLvl w:val="0"/>
        <w:rPr>
          <w:rFonts w:ascii="方正小标宋简体" w:eastAsia="方正小标宋简体" w:hAnsi="方正小标宋简体" w:cs="方正小标宋简体"/>
          <w:b/>
          <w:w w:val="90"/>
          <w:sz w:val="36"/>
          <w:szCs w:val="36"/>
        </w:rPr>
      </w:pPr>
      <w:r w:rsidRPr="00907184">
        <w:rPr>
          <w:rFonts w:ascii="方正小标宋简体" w:eastAsia="方正小标宋简体" w:hAnsi="方正小标宋简体" w:cs="方正小标宋简体" w:hint="eastAsia"/>
          <w:b/>
          <w:w w:val="90"/>
          <w:sz w:val="36"/>
          <w:szCs w:val="36"/>
        </w:rPr>
        <w:t>山东济钢泰航合金有限公司日照分公司</w:t>
      </w:r>
    </w:p>
    <w:p w:rsidR="00F744E2" w:rsidRPr="007E4921" w:rsidRDefault="00F744E2" w:rsidP="00F744E2">
      <w:pPr>
        <w:spacing w:line="360" w:lineRule="auto"/>
        <w:jc w:val="center"/>
        <w:outlineLvl w:val="0"/>
        <w:rPr>
          <w:rFonts w:ascii="方正小标宋简体" w:eastAsia="方正小标宋简体" w:hAnsi="方正小标宋简体" w:cs="方正小标宋简体"/>
          <w:b/>
          <w:color w:val="000000"/>
          <w:w w:val="90"/>
          <w:sz w:val="36"/>
          <w:szCs w:val="36"/>
        </w:rPr>
      </w:pPr>
      <w:r>
        <w:rPr>
          <w:rFonts w:ascii="方正小标宋简体" w:eastAsia="方正小标宋简体" w:hAnsi="方正小标宋简体" w:cs="方正小标宋简体" w:hint="eastAsia"/>
          <w:b/>
          <w:color w:val="000000"/>
          <w:w w:val="90"/>
          <w:sz w:val="36"/>
          <w:szCs w:val="36"/>
        </w:rPr>
        <w:t>吊车、挖掘机车辆服务</w:t>
      </w:r>
      <w:r w:rsidRPr="007E4921">
        <w:rPr>
          <w:rFonts w:ascii="方正小标宋简体" w:eastAsia="方正小标宋简体" w:hAnsi="方正小标宋简体" w:cs="方正小标宋简体" w:hint="eastAsia"/>
          <w:b/>
          <w:color w:val="000000"/>
          <w:w w:val="90"/>
          <w:sz w:val="36"/>
          <w:szCs w:val="36"/>
        </w:rPr>
        <w:t>招标公告</w:t>
      </w:r>
    </w:p>
    <w:p w:rsidR="00F744E2" w:rsidRPr="007E4921" w:rsidRDefault="00F744E2" w:rsidP="00F744E2">
      <w:pPr>
        <w:spacing w:line="360" w:lineRule="auto"/>
        <w:jc w:val="left"/>
        <w:rPr>
          <w:rFonts w:ascii="宋体" w:hAnsi="宋体" w:cs="仿宋_GB2312"/>
          <w:sz w:val="24"/>
          <w:szCs w:val="24"/>
        </w:rPr>
      </w:pPr>
      <w:r w:rsidRPr="007E4921">
        <w:rPr>
          <w:rFonts w:ascii="宋体" w:hAnsi="宋体" w:cs="仿宋_GB2312" w:hint="eastAsia"/>
          <w:sz w:val="24"/>
          <w:szCs w:val="24"/>
        </w:rPr>
        <w:t>一、招标编号：</w:t>
      </w:r>
      <w:r w:rsidR="006F0A14" w:rsidRPr="006F0A14">
        <w:rPr>
          <w:rFonts w:ascii="宋体" w:hAnsi="宋体" w:cs="仿宋_GB2312" w:hint="eastAsia"/>
          <w:sz w:val="24"/>
          <w:szCs w:val="24"/>
        </w:rPr>
        <w:t>112123030500</w:t>
      </w:r>
      <w:r w:rsidR="00952B98">
        <w:rPr>
          <w:rFonts w:ascii="宋体" w:hAnsi="宋体" w:cs="仿宋_GB2312" w:hint="eastAsia"/>
          <w:sz w:val="24"/>
          <w:szCs w:val="24"/>
        </w:rPr>
        <w:t>2</w:t>
      </w:r>
    </w:p>
    <w:p w:rsidR="00F744E2" w:rsidRPr="007E4921" w:rsidRDefault="00F744E2" w:rsidP="00F744E2">
      <w:pPr>
        <w:spacing w:line="360" w:lineRule="auto"/>
        <w:jc w:val="left"/>
        <w:rPr>
          <w:rFonts w:ascii="宋体" w:hAnsi="宋体" w:cs="仿宋_GB2312"/>
          <w:sz w:val="24"/>
          <w:szCs w:val="24"/>
        </w:rPr>
      </w:pPr>
      <w:r w:rsidRPr="007E4921">
        <w:rPr>
          <w:rFonts w:ascii="宋体" w:hAnsi="宋体" w:cs="仿宋_GB2312" w:hint="eastAsia"/>
          <w:sz w:val="24"/>
          <w:szCs w:val="24"/>
        </w:rPr>
        <w:t>二、招标名称：</w:t>
      </w:r>
      <w:r w:rsidRPr="00907184">
        <w:rPr>
          <w:rFonts w:ascii="宋体" w:hAnsi="宋体" w:cs="仿宋_GB2312" w:hint="eastAsia"/>
          <w:sz w:val="24"/>
          <w:szCs w:val="24"/>
        </w:rPr>
        <w:t>山东济钢泰航合金有限公司日照分公司</w:t>
      </w:r>
      <w:r>
        <w:rPr>
          <w:rFonts w:ascii="宋体" w:hAnsi="宋体" w:cs="仿宋_GB2312" w:hint="eastAsia"/>
          <w:bCs/>
          <w:sz w:val="24"/>
          <w:szCs w:val="24"/>
        </w:rPr>
        <w:t>吊车、挖掘机车辆服务招标</w:t>
      </w:r>
      <w:r w:rsidRPr="007E4921">
        <w:rPr>
          <w:rFonts w:ascii="宋体" w:hAnsi="宋体" w:cs="仿宋_GB2312" w:hint="eastAsia"/>
          <w:bCs/>
          <w:sz w:val="24"/>
          <w:szCs w:val="24"/>
        </w:rPr>
        <w:t>采购</w:t>
      </w:r>
    </w:p>
    <w:p w:rsidR="00F744E2" w:rsidRPr="007E4921" w:rsidRDefault="00F744E2" w:rsidP="00F744E2">
      <w:pPr>
        <w:spacing w:line="360" w:lineRule="auto"/>
        <w:outlineLvl w:val="0"/>
        <w:rPr>
          <w:rFonts w:ascii="宋体" w:hAnsi="宋体" w:cs="仿宋_GB2312"/>
          <w:b/>
          <w:sz w:val="24"/>
          <w:szCs w:val="24"/>
        </w:rPr>
      </w:pPr>
      <w:r w:rsidRPr="007E4921">
        <w:rPr>
          <w:rFonts w:ascii="宋体" w:hAnsi="宋体" w:cs="仿宋_GB2312" w:hint="eastAsia"/>
          <w:bCs/>
          <w:sz w:val="24"/>
          <w:szCs w:val="24"/>
        </w:rPr>
        <w:t>三、使用地点：</w:t>
      </w:r>
      <w:r w:rsidRPr="00907184">
        <w:rPr>
          <w:rFonts w:ascii="宋体" w:hAnsi="宋体" w:cs="仿宋_GB2312" w:hint="eastAsia"/>
          <w:bCs/>
          <w:w w:val="90"/>
          <w:sz w:val="24"/>
          <w:szCs w:val="24"/>
        </w:rPr>
        <w:t>山东济钢泰航合金有限公司日照分公司</w:t>
      </w:r>
      <w:r w:rsidRPr="007E4921">
        <w:rPr>
          <w:rFonts w:ascii="宋体" w:hAnsi="宋体" w:cs="仿宋_GB2312" w:hint="eastAsia"/>
          <w:bCs/>
          <w:sz w:val="24"/>
          <w:szCs w:val="24"/>
        </w:rPr>
        <w:t>院内</w:t>
      </w:r>
    </w:p>
    <w:p w:rsidR="00F744E2" w:rsidRPr="007E4921" w:rsidRDefault="00F744E2" w:rsidP="00F744E2">
      <w:pPr>
        <w:spacing w:line="360" w:lineRule="auto"/>
        <w:jc w:val="left"/>
        <w:rPr>
          <w:rFonts w:ascii="宋体" w:hAnsi="宋体" w:cs="仿宋_GB2312"/>
          <w:sz w:val="24"/>
          <w:szCs w:val="24"/>
        </w:rPr>
      </w:pPr>
      <w:r w:rsidRPr="007E4921">
        <w:rPr>
          <w:rFonts w:ascii="宋体" w:hAnsi="宋体" w:cs="仿宋_GB2312" w:hint="eastAsia"/>
          <w:sz w:val="24"/>
          <w:szCs w:val="24"/>
        </w:rPr>
        <w:t>四、招标内容：</w:t>
      </w:r>
    </w:p>
    <w:p w:rsidR="00F744E2" w:rsidRDefault="00F744E2" w:rsidP="00F744E2">
      <w:pPr>
        <w:spacing w:line="360" w:lineRule="auto"/>
        <w:ind w:firstLineChars="199" w:firstLine="429"/>
        <w:jc w:val="left"/>
        <w:rPr>
          <w:rFonts w:ascii="宋体" w:hAnsi="宋体" w:cs="仿宋_GB2312"/>
          <w:bCs/>
          <w:w w:val="90"/>
          <w:sz w:val="24"/>
          <w:szCs w:val="24"/>
        </w:rPr>
      </w:pPr>
      <w:r w:rsidRPr="00907184">
        <w:rPr>
          <w:rFonts w:ascii="宋体" w:hAnsi="宋体" w:cs="仿宋_GB2312" w:hint="eastAsia"/>
          <w:bCs/>
          <w:w w:val="90"/>
          <w:sz w:val="24"/>
          <w:szCs w:val="24"/>
        </w:rPr>
        <w:t>山东济钢泰航合金有限公司日照分公司</w:t>
      </w:r>
      <w:r>
        <w:rPr>
          <w:rFonts w:ascii="宋体" w:hAnsi="宋体" w:cs="仿宋_GB2312" w:hint="eastAsia"/>
          <w:bCs/>
          <w:w w:val="90"/>
          <w:sz w:val="24"/>
          <w:szCs w:val="24"/>
        </w:rPr>
        <w:t>吊车、挖掘机车辆服务，</w:t>
      </w:r>
      <w:r w:rsidRPr="007E4921">
        <w:rPr>
          <w:rFonts w:ascii="宋体" w:hAnsi="宋体" w:cs="仿宋_GB2312" w:hint="eastAsia"/>
          <w:bCs/>
          <w:w w:val="90"/>
          <w:sz w:val="24"/>
          <w:szCs w:val="24"/>
        </w:rPr>
        <w:t>具体明细：</w:t>
      </w:r>
    </w:p>
    <w:tbl>
      <w:tblPr>
        <w:tblStyle w:val="a6"/>
        <w:tblW w:w="0" w:type="auto"/>
        <w:jc w:val="center"/>
        <w:tblLook w:val="04A0"/>
      </w:tblPr>
      <w:tblGrid>
        <w:gridCol w:w="959"/>
        <w:gridCol w:w="2977"/>
        <w:gridCol w:w="2126"/>
        <w:gridCol w:w="2460"/>
      </w:tblGrid>
      <w:tr w:rsidR="00F744E2" w:rsidRPr="00DB6610" w:rsidTr="001F6E2F">
        <w:trPr>
          <w:jc w:val="center"/>
        </w:trPr>
        <w:tc>
          <w:tcPr>
            <w:tcW w:w="959" w:type="dxa"/>
            <w:vAlign w:val="center"/>
          </w:tcPr>
          <w:p w:rsidR="00F744E2" w:rsidRPr="00DB6610" w:rsidRDefault="00F744E2" w:rsidP="001F6E2F">
            <w:pPr>
              <w:pStyle w:val="a5"/>
              <w:spacing w:before="0" w:beforeAutospacing="0" w:after="0" w:afterAutospacing="0" w:line="390" w:lineRule="atLeast"/>
              <w:jc w:val="center"/>
              <w:rPr>
                <w:color w:val="333333"/>
              </w:rPr>
            </w:pPr>
            <w:bookmarkStart w:id="0" w:name="_Hlk91779792"/>
            <w:r w:rsidRPr="00DB6610">
              <w:rPr>
                <w:rFonts w:hint="eastAsia"/>
                <w:color w:val="333333"/>
              </w:rPr>
              <w:t>序号</w:t>
            </w:r>
          </w:p>
        </w:tc>
        <w:tc>
          <w:tcPr>
            <w:tcW w:w="2977"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车辆服务</w:t>
            </w:r>
          </w:p>
        </w:tc>
        <w:tc>
          <w:tcPr>
            <w:tcW w:w="2126"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单价（元/小时）</w:t>
            </w:r>
          </w:p>
        </w:tc>
        <w:tc>
          <w:tcPr>
            <w:tcW w:w="2460"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备注</w:t>
            </w:r>
          </w:p>
        </w:tc>
      </w:tr>
      <w:tr w:rsidR="00F744E2" w:rsidRPr="00DB6610" w:rsidTr="001F6E2F">
        <w:trPr>
          <w:jc w:val="center"/>
        </w:trPr>
        <w:tc>
          <w:tcPr>
            <w:tcW w:w="959" w:type="dxa"/>
            <w:vAlign w:val="center"/>
          </w:tcPr>
          <w:p w:rsidR="00F744E2" w:rsidRPr="00DB6610" w:rsidRDefault="00F744E2" w:rsidP="001F6E2F">
            <w:pPr>
              <w:pStyle w:val="a5"/>
              <w:spacing w:before="0" w:beforeAutospacing="0" w:after="0" w:afterAutospacing="0" w:line="390" w:lineRule="atLeast"/>
              <w:jc w:val="center"/>
              <w:rPr>
                <w:color w:val="333333"/>
              </w:rPr>
            </w:pPr>
            <w:bookmarkStart w:id="1" w:name="_Hlk91797249"/>
            <w:r w:rsidRPr="00DB6610">
              <w:rPr>
                <w:rFonts w:hint="eastAsia"/>
                <w:color w:val="333333"/>
              </w:rPr>
              <w:t>1</w:t>
            </w:r>
          </w:p>
        </w:tc>
        <w:tc>
          <w:tcPr>
            <w:tcW w:w="2977"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25吨吊车</w:t>
            </w:r>
          </w:p>
        </w:tc>
        <w:tc>
          <w:tcPr>
            <w:tcW w:w="2126" w:type="dxa"/>
            <w:vAlign w:val="center"/>
          </w:tcPr>
          <w:p w:rsidR="00F744E2" w:rsidRPr="00DB6610" w:rsidRDefault="00F744E2" w:rsidP="001F6E2F">
            <w:pPr>
              <w:pStyle w:val="a5"/>
              <w:spacing w:before="0" w:beforeAutospacing="0" w:after="0" w:afterAutospacing="0" w:line="390" w:lineRule="atLeast"/>
              <w:jc w:val="center"/>
              <w:rPr>
                <w:color w:val="333333"/>
              </w:rPr>
            </w:pPr>
          </w:p>
        </w:tc>
        <w:tc>
          <w:tcPr>
            <w:tcW w:w="2460"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最低4小时起步</w:t>
            </w:r>
          </w:p>
        </w:tc>
      </w:tr>
      <w:tr w:rsidR="00F744E2" w:rsidRPr="00DB6610" w:rsidTr="001F6E2F">
        <w:trPr>
          <w:jc w:val="center"/>
        </w:trPr>
        <w:tc>
          <w:tcPr>
            <w:tcW w:w="959"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2</w:t>
            </w:r>
          </w:p>
        </w:tc>
        <w:tc>
          <w:tcPr>
            <w:tcW w:w="2977"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50吨吊车</w:t>
            </w:r>
          </w:p>
        </w:tc>
        <w:tc>
          <w:tcPr>
            <w:tcW w:w="2126" w:type="dxa"/>
            <w:vAlign w:val="center"/>
          </w:tcPr>
          <w:p w:rsidR="00F744E2" w:rsidRPr="00DB6610" w:rsidRDefault="00F744E2" w:rsidP="001F6E2F">
            <w:pPr>
              <w:pStyle w:val="a5"/>
              <w:spacing w:before="0" w:beforeAutospacing="0" w:after="0" w:afterAutospacing="0" w:line="390" w:lineRule="atLeast"/>
              <w:jc w:val="center"/>
              <w:rPr>
                <w:color w:val="333333"/>
              </w:rPr>
            </w:pPr>
          </w:p>
        </w:tc>
        <w:tc>
          <w:tcPr>
            <w:tcW w:w="2460"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最低4小时起步</w:t>
            </w:r>
          </w:p>
        </w:tc>
      </w:tr>
      <w:tr w:rsidR="00F744E2" w:rsidRPr="00DB6610" w:rsidTr="001F6E2F">
        <w:trPr>
          <w:jc w:val="center"/>
        </w:trPr>
        <w:tc>
          <w:tcPr>
            <w:tcW w:w="959"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3</w:t>
            </w:r>
          </w:p>
        </w:tc>
        <w:tc>
          <w:tcPr>
            <w:tcW w:w="2977"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70吨吊车</w:t>
            </w:r>
          </w:p>
        </w:tc>
        <w:tc>
          <w:tcPr>
            <w:tcW w:w="2126" w:type="dxa"/>
            <w:vAlign w:val="center"/>
          </w:tcPr>
          <w:p w:rsidR="00F744E2" w:rsidRPr="00DB6610" w:rsidRDefault="00F744E2" w:rsidP="001F6E2F">
            <w:pPr>
              <w:pStyle w:val="a5"/>
              <w:spacing w:before="0" w:beforeAutospacing="0" w:after="0" w:afterAutospacing="0" w:line="390" w:lineRule="atLeast"/>
              <w:jc w:val="center"/>
              <w:rPr>
                <w:color w:val="333333"/>
              </w:rPr>
            </w:pPr>
          </w:p>
        </w:tc>
        <w:tc>
          <w:tcPr>
            <w:tcW w:w="2460"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最低8小时起步</w:t>
            </w:r>
          </w:p>
        </w:tc>
      </w:tr>
      <w:tr w:rsidR="00F744E2" w:rsidRPr="00DB6610" w:rsidTr="001F6E2F">
        <w:trPr>
          <w:jc w:val="center"/>
        </w:trPr>
        <w:tc>
          <w:tcPr>
            <w:tcW w:w="959"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4</w:t>
            </w:r>
          </w:p>
        </w:tc>
        <w:tc>
          <w:tcPr>
            <w:tcW w:w="2977"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100吨吊车</w:t>
            </w:r>
          </w:p>
        </w:tc>
        <w:tc>
          <w:tcPr>
            <w:tcW w:w="2126" w:type="dxa"/>
            <w:vAlign w:val="center"/>
          </w:tcPr>
          <w:p w:rsidR="00F744E2" w:rsidRPr="00DB6610" w:rsidRDefault="00F744E2" w:rsidP="001F6E2F">
            <w:pPr>
              <w:pStyle w:val="a5"/>
              <w:spacing w:before="0" w:beforeAutospacing="0" w:after="0" w:afterAutospacing="0" w:line="390" w:lineRule="atLeast"/>
              <w:jc w:val="center"/>
              <w:rPr>
                <w:color w:val="333333"/>
              </w:rPr>
            </w:pPr>
          </w:p>
        </w:tc>
        <w:tc>
          <w:tcPr>
            <w:tcW w:w="2460"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最低8小时起步</w:t>
            </w:r>
          </w:p>
        </w:tc>
      </w:tr>
      <w:tr w:rsidR="00F744E2" w:rsidRPr="00DB6610" w:rsidTr="001F6E2F">
        <w:trPr>
          <w:jc w:val="center"/>
        </w:trPr>
        <w:tc>
          <w:tcPr>
            <w:tcW w:w="959" w:type="dxa"/>
            <w:vAlign w:val="center"/>
          </w:tcPr>
          <w:p w:rsidR="00F744E2" w:rsidRPr="00DB6610" w:rsidRDefault="00F744E2" w:rsidP="001F6E2F">
            <w:pPr>
              <w:pStyle w:val="a5"/>
              <w:spacing w:before="0" w:beforeAutospacing="0" w:after="0" w:afterAutospacing="0" w:line="390" w:lineRule="atLeast"/>
              <w:jc w:val="center"/>
              <w:rPr>
                <w:color w:val="333333"/>
              </w:rPr>
            </w:pPr>
            <w:r>
              <w:rPr>
                <w:rFonts w:hint="eastAsia"/>
                <w:color w:val="333333"/>
              </w:rPr>
              <w:t>5</w:t>
            </w:r>
          </w:p>
        </w:tc>
        <w:tc>
          <w:tcPr>
            <w:tcW w:w="2977"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小型挖机70</w:t>
            </w:r>
          </w:p>
        </w:tc>
        <w:tc>
          <w:tcPr>
            <w:tcW w:w="2126" w:type="dxa"/>
            <w:vAlign w:val="center"/>
          </w:tcPr>
          <w:p w:rsidR="00F744E2" w:rsidRPr="00DB6610" w:rsidRDefault="00F744E2" w:rsidP="001F6E2F">
            <w:pPr>
              <w:pStyle w:val="a5"/>
              <w:spacing w:before="0" w:beforeAutospacing="0" w:after="0" w:afterAutospacing="0" w:line="390" w:lineRule="atLeast"/>
              <w:jc w:val="center"/>
              <w:rPr>
                <w:color w:val="333333"/>
              </w:rPr>
            </w:pPr>
          </w:p>
        </w:tc>
        <w:tc>
          <w:tcPr>
            <w:tcW w:w="2460"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最低8小时起步</w:t>
            </w:r>
          </w:p>
        </w:tc>
      </w:tr>
      <w:tr w:rsidR="00F744E2" w:rsidRPr="00DB6610" w:rsidTr="001F6E2F">
        <w:trPr>
          <w:jc w:val="center"/>
        </w:trPr>
        <w:tc>
          <w:tcPr>
            <w:tcW w:w="959" w:type="dxa"/>
            <w:vAlign w:val="center"/>
          </w:tcPr>
          <w:p w:rsidR="00F744E2" w:rsidRPr="00DB6610" w:rsidRDefault="00F744E2" w:rsidP="001F6E2F">
            <w:pPr>
              <w:pStyle w:val="a5"/>
              <w:spacing w:before="0" w:beforeAutospacing="0" w:after="0" w:afterAutospacing="0" w:line="390" w:lineRule="atLeast"/>
              <w:jc w:val="center"/>
              <w:rPr>
                <w:color w:val="333333"/>
              </w:rPr>
            </w:pPr>
            <w:r>
              <w:rPr>
                <w:rFonts w:hint="eastAsia"/>
                <w:color w:val="333333"/>
              </w:rPr>
              <w:t>6</w:t>
            </w:r>
          </w:p>
        </w:tc>
        <w:tc>
          <w:tcPr>
            <w:tcW w:w="2977"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小型挖机70配套油锤</w:t>
            </w:r>
          </w:p>
        </w:tc>
        <w:tc>
          <w:tcPr>
            <w:tcW w:w="2126" w:type="dxa"/>
            <w:vAlign w:val="center"/>
          </w:tcPr>
          <w:p w:rsidR="00F744E2" w:rsidRPr="00DB6610" w:rsidRDefault="00F744E2" w:rsidP="001F6E2F">
            <w:pPr>
              <w:pStyle w:val="a5"/>
              <w:spacing w:before="0" w:beforeAutospacing="0" w:after="0" w:afterAutospacing="0" w:line="390" w:lineRule="atLeast"/>
              <w:jc w:val="center"/>
              <w:rPr>
                <w:color w:val="333333"/>
              </w:rPr>
            </w:pPr>
          </w:p>
        </w:tc>
        <w:tc>
          <w:tcPr>
            <w:tcW w:w="2460"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最低8小时起步</w:t>
            </w:r>
          </w:p>
        </w:tc>
      </w:tr>
      <w:tr w:rsidR="00F744E2" w:rsidRPr="00DB6610" w:rsidTr="001F6E2F">
        <w:trPr>
          <w:jc w:val="center"/>
        </w:trPr>
        <w:tc>
          <w:tcPr>
            <w:tcW w:w="959" w:type="dxa"/>
            <w:vAlign w:val="center"/>
          </w:tcPr>
          <w:p w:rsidR="00F744E2" w:rsidRPr="00DB6610" w:rsidRDefault="00F744E2" w:rsidP="001F6E2F">
            <w:pPr>
              <w:pStyle w:val="a5"/>
              <w:spacing w:before="0" w:beforeAutospacing="0" w:after="0" w:afterAutospacing="0" w:line="390" w:lineRule="atLeast"/>
              <w:jc w:val="center"/>
              <w:rPr>
                <w:color w:val="333333"/>
              </w:rPr>
            </w:pPr>
            <w:r>
              <w:rPr>
                <w:rFonts w:hint="eastAsia"/>
                <w:color w:val="333333"/>
              </w:rPr>
              <w:t>7</w:t>
            </w:r>
          </w:p>
        </w:tc>
        <w:tc>
          <w:tcPr>
            <w:tcW w:w="2977"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中型挖机220</w:t>
            </w:r>
          </w:p>
        </w:tc>
        <w:tc>
          <w:tcPr>
            <w:tcW w:w="2126" w:type="dxa"/>
            <w:vAlign w:val="center"/>
          </w:tcPr>
          <w:p w:rsidR="00F744E2" w:rsidRPr="00DB6610" w:rsidRDefault="00F744E2" w:rsidP="001F6E2F">
            <w:pPr>
              <w:pStyle w:val="a5"/>
              <w:spacing w:before="0" w:beforeAutospacing="0" w:after="0" w:afterAutospacing="0" w:line="390" w:lineRule="atLeast"/>
              <w:jc w:val="center"/>
              <w:rPr>
                <w:color w:val="333333"/>
              </w:rPr>
            </w:pPr>
          </w:p>
        </w:tc>
        <w:tc>
          <w:tcPr>
            <w:tcW w:w="2460"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最低8小时起步</w:t>
            </w:r>
          </w:p>
        </w:tc>
      </w:tr>
      <w:tr w:rsidR="00F744E2" w:rsidRPr="00DB6610" w:rsidTr="001F6E2F">
        <w:trPr>
          <w:jc w:val="center"/>
        </w:trPr>
        <w:tc>
          <w:tcPr>
            <w:tcW w:w="959" w:type="dxa"/>
            <w:vAlign w:val="center"/>
          </w:tcPr>
          <w:p w:rsidR="00F744E2" w:rsidRPr="00DB6610" w:rsidRDefault="00F744E2" w:rsidP="001F6E2F">
            <w:pPr>
              <w:pStyle w:val="a5"/>
              <w:spacing w:before="0" w:beforeAutospacing="0" w:after="0" w:afterAutospacing="0" w:line="390" w:lineRule="atLeast"/>
              <w:jc w:val="center"/>
              <w:rPr>
                <w:color w:val="333333"/>
              </w:rPr>
            </w:pPr>
            <w:r>
              <w:rPr>
                <w:rFonts w:hint="eastAsia"/>
                <w:color w:val="333333"/>
              </w:rPr>
              <w:t>8</w:t>
            </w:r>
          </w:p>
        </w:tc>
        <w:tc>
          <w:tcPr>
            <w:tcW w:w="2977"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中型挖机220配套油锤</w:t>
            </w:r>
          </w:p>
        </w:tc>
        <w:tc>
          <w:tcPr>
            <w:tcW w:w="2126" w:type="dxa"/>
            <w:vAlign w:val="center"/>
          </w:tcPr>
          <w:p w:rsidR="00F744E2" w:rsidRPr="00DB6610" w:rsidRDefault="00F744E2" w:rsidP="001F6E2F">
            <w:pPr>
              <w:pStyle w:val="a5"/>
              <w:spacing w:before="0" w:beforeAutospacing="0" w:after="0" w:afterAutospacing="0" w:line="390" w:lineRule="atLeast"/>
              <w:jc w:val="center"/>
              <w:rPr>
                <w:color w:val="333333"/>
              </w:rPr>
            </w:pPr>
          </w:p>
        </w:tc>
        <w:tc>
          <w:tcPr>
            <w:tcW w:w="2460"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最低8小时起步</w:t>
            </w:r>
          </w:p>
        </w:tc>
      </w:tr>
    </w:tbl>
    <w:bookmarkEnd w:id="0"/>
    <w:bookmarkEnd w:id="1"/>
    <w:p w:rsidR="00F744E2" w:rsidRPr="00B51677" w:rsidRDefault="00F744E2" w:rsidP="00F744E2">
      <w:pPr>
        <w:spacing w:line="360" w:lineRule="auto"/>
        <w:jc w:val="left"/>
        <w:rPr>
          <w:rFonts w:ascii="宋体" w:hAnsi="宋体" w:cs="仿宋_GB2312"/>
          <w:b/>
          <w:bCs/>
          <w:color w:val="000000" w:themeColor="text1"/>
          <w:sz w:val="24"/>
          <w:szCs w:val="24"/>
        </w:rPr>
      </w:pPr>
      <w:r>
        <w:rPr>
          <w:rFonts w:ascii="宋体" w:hAnsi="宋体" w:cs="仿宋_GB2312" w:hint="eastAsia"/>
          <w:b/>
          <w:bCs/>
          <w:sz w:val="24"/>
          <w:szCs w:val="24"/>
        </w:rPr>
        <w:t>报价采用人民币结算，报价含</w:t>
      </w:r>
      <w:r w:rsidRPr="00B51677">
        <w:rPr>
          <w:rFonts w:ascii="宋体" w:hAnsi="宋体" w:cs="仿宋_GB2312" w:hint="eastAsia"/>
          <w:b/>
          <w:bCs/>
          <w:color w:val="000000" w:themeColor="text1"/>
          <w:sz w:val="24"/>
          <w:szCs w:val="24"/>
        </w:rPr>
        <w:t>专用增值税，报价必须标注税率。</w:t>
      </w:r>
    </w:p>
    <w:p w:rsidR="00F744E2" w:rsidRPr="007E4921" w:rsidRDefault="00F744E2" w:rsidP="00F744E2">
      <w:pPr>
        <w:spacing w:line="360" w:lineRule="auto"/>
        <w:jc w:val="left"/>
        <w:rPr>
          <w:rFonts w:ascii="宋体" w:hAnsi="宋体" w:cs="仿宋_GB2312"/>
          <w:sz w:val="24"/>
          <w:szCs w:val="24"/>
        </w:rPr>
      </w:pPr>
      <w:r w:rsidRPr="00B51677">
        <w:rPr>
          <w:rFonts w:ascii="宋体" w:hAnsi="宋体" w:cs="仿宋_GB2312" w:hint="eastAsia"/>
          <w:color w:val="000000" w:themeColor="text1"/>
          <w:sz w:val="24"/>
          <w:szCs w:val="24"/>
        </w:rPr>
        <w:t>3、对投标方资质要求: 合格的投标方需具有圆满履行合同的能力</w:t>
      </w:r>
      <w:r w:rsidRPr="007E4921">
        <w:rPr>
          <w:rFonts w:ascii="宋体" w:hAnsi="宋体" w:cs="仿宋_GB2312" w:hint="eastAsia"/>
          <w:sz w:val="24"/>
          <w:szCs w:val="24"/>
        </w:rPr>
        <w:t>，具体符合下列条件：</w:t>
      </w:r>
    </w:p>
    <w:p w:rsidR="00F744E2" w:rsidRDefault="00F744E2" w:rsidP="00F744E2">
      <w:pPr>
        <w:spacing w:line="360" w:lineRule="auto"/>
        <w:ind w:firstLine="480"/>
        <w:jc w:val="left"/>
        <w:rPr>
          <w:rFonts w:ascii="宋体" w:hAnsi="宋体" w:cs="宋体"/>
          <w:sz w:val="24"/>
          <w:szCs w:val="24"/>
        </w:rPr>
      </w:pPr>
      <w:r>
        <w:rPr>
          <w:rFonts w:ascii="宋体" w:hAnsi="宋体" w:cs="宋体"/>
          <w:sz w:val="24"/>
          <w:szCs w:val="24"/>
        </w:rPr>
        <w:t>3</w:t>
      </w:r>
      <w:r w:rsidRPr="007E4921">
        <w:rPr>
          <w:rFonts w:ascii="宋体" w:hAnsi="宋体" w:cs="宋体"/>
          <w:sz w:val="24"/>
          <w:szCs w:val="24"/>
        </w:rPr>
        <w:t>.1</w:t>
      </w:r>
      <w:r w:rsidRPr="007E4921">
        <w:rPr>
          <w:rFonts w:ascii="宋体" w:hAnsi="宋体" w:cs="宋体" w:hint="eastAsia"/>
          <w:sz w:val="24"/>
          <w:szCs w:val="24"/>
        </w:rPr>
        <w:t>投标方</w:t>
      </w:r>
      <w:r w:rsidRPr="007C226F">
        <w:rPr>
          <w:rFonts w:ascii="宋体" w:hAnsi="宋体" w:cs="宋体" w:hint="eastAsia"/>
          <w:sz w:val="24"/>
          <w:szCs w:val="24"/>
        </w:rPr>
        <w:t>为中国境内依法登记注册的独立法人。具有独立承担民事责任的能力</w:t>
      </w:r>
      <w:r w:rsidRPr="007E4921">
        <w:rPr>
          <w:rFonts w:ascii="宋体" w:hAnsi="宋体" w:cs="宋体" w:hint="eastAsia"/>
          <w:sz w:val="24"/>
          <w:szCs w:val="24"/>
        </w:rPr>
        <w:t>；</w:t>
      </w:r>
    </w:p>
    <w:p w:rsidR="00F744E2" w:rsidRPr="007E4921" w:rsidRDefault="00F744E2" w:rsidP="00F744E2">
      <w:pPr>
        <w:spacing w:line="360" w:lineRule="auto"/>
        <w:ind w:firstLine="480"/>
        <w:jc w:val="left"/>
        <w:rPr>
          <w:rFonts w:ascii="宋体" w:hAnsi="宋体" w:cs="宋体"/>
          <w:sz w:val="24"/>
          <w:szCs w:val="24"/>
        </w:rPr>
      </w:pPr>
      <w:r>
        <w:rPr>
          <w:rFonts w:ascii="宋体" w:hAnsi="宋体" w:cs="宋体" w:hint="eastAsia"/>
          <w:sz w:val="24"/>
          <w:szCs w:val="24"/>
        </w:rPr>
        <w:t>3</w:t>
      </w:r>
      <w:r>
        <w:rPr>
          <w:rFonts w:ascii="宋体" w:hAnsi="宋体" w:cs="宋体"/>
          <w:sz w:val="24"/>
          <w:szCs w:val="24"/>
        </w:rPr>
        <w:t>.2</w:t>
      </w:r>
      <w:r>
        <w:rPr>
          <w:rFonts w:ascii="宋体" w:hAnsi="宋体" w:cs="宋体" w:hint="eastAsia"/>
          <w:sz w:val="24"/>
          <w:szCs w:val="24"/>
        </w:rPr>
        <w:t>投标方注册资金1</w:t>
      </w:r>
      <w:r>
        <w:rPr>
          <w:rFonts w:ascii="宋体" w:hAnsi="宋体" w:cs="宋体"/>
          <w:sz w:val="24"/>
          <w:szCs w:val="24"/>
        </w:rPr>
        <w:t>00</w:t>
      </w:r>
      <w:r>
        <w:rPr>
          <w:rFonts w:ascii="宋体" w:hAnsi="宋体" w:cs="宋体" w:hint="eastAsia"/>
          <w:sz w:val="24"/>
          <w:szCs w:val="24"/>
        </w:rPr>
        <w:t>万以上（含1</w:t>
      </w:r>
      <w:r>
        <w:rPr>
          <w:rFonts w:ascii="宋体" w:hAnsi="宋体" w:cs="宋体"/>
          <w:sz w:val="24"/>
          <w:szCs w:val="24"/>
        </w:rPr>
        <w:t>00</w:t>
      </w:r>
      <w:r>
        <w:rPr>
          <w:rFonts w:ascii="宋体" w:hAnsi="宋体" w:cs="宋体" w:hint="eastAsia"/>
          <w:sz w:val="24"/>
          <w:szCs w:val="24"/>
        </w:rPr>
        <w:t>万元）；</w:t>
      </w:r>
    </w:p>
    <w:p w:rsidR="00F744E2" w:rsidRPr="007E4921" w:rsidRDefault="00F744E2" w:rsidP="00F744E2">
      <w:pPr>
        <w:spacing w:line="360" w:lineRule="auto"/>
        <w:ind w:firstLine="480"/>
        <w:jc w:val="left"/>
        <w:rPr>
          <w:rFonts w:ascii="宋体" w:hAnsi="宋体" w:cs="宋体"/>
          <w:sz w:val="24"/>
          <w:szCs w:val="24"/>
        </w:rPr>
      </w:pPr>
      <w:r>
        <w:rPr>
          <w:rFonts w:ascii="宋体" w:hAnsi="宋体" w:cs="宋体"/>
          <w:sz w:val="24"/>
          <w:szCs w:val="24"/>
        </w:rPr>
        <w:t>3</w:t>
      </w:r>
      <w:r w:rsidRPr="007E4921">
        <w:rPr>
          <w:rFonts w:ascii="宋体" w:hAnsi="宋体" w:cs="宋体"/>
          <w:sz w:val="24"/>
          <w:szCs w:val="24"/>
        </w:rPr>
        <w:t>.</w:t>
      </w:r>
      <w:r>
        <w:rPr>
          <w:rFonts w:ascii="宋体" w:hAnsi="宋体" w:cs="宋体"/>
          <w:sz w:val="24"/>
          <w:szCs w:val="24"/>
        </w:rPr>
        <w:t>3</w:t>
      </w:r>
      <w:r w:rsidRPr="007E4921">
        <w:rPr>
          <w:rFonts w:ascii="宋体" w:hAnsi="宋体" w:cs="宋体" w:hint="eastAsia"/>
          <w:sz w:val="24"/>
          <w:szCs w:val="24"/>
        </w:rPr>
        <w:t>投标方</w:t>
      </w:r>
      <w:r>
        <w:rPr>
          <w:rFonts w:ascii="宋体" w:hAnsi="宋体" w:cs="宋体" w:hint="eastAsia"/>
          <w:sz w:val="24"/>
          <w:szCs w:val="24"/>
        </w:rPr>
        <w:t>营业执照</w:t>
      </w:r>
      <w:r w:rsidRPr="007E4921">
        <w:rPr>
          <w:rFonts w:ascii="宋体" w:hAnsi="宋体" w:cs="宋体" w:hint="eastAsia"/>
          <w:sz w:val="24"/>
          <w:szCs w:val="24"/>
        </w:rPr>
        <w:t>必须</w:t>
      </w:r>
      <w:r>
        <w:rPr>
          <w:rFonts w:ascii="宋体" w:hAnsi="宋体" w:cs="宋体" w:hint="eastAsia"/>
          <w:sz w:val="24"/>
          <w:szCs w:val="24"/>
        </w:rPr>
        <w:t>具备机械设备或工程机械设备租赁资格</w:t>
      </w:r>
      <w:r w:rsidRPr="007E4921">
        <w:rPr>
          <w:rFonts w:ascii="宋体" w:hAnsi="宋体" w:cs="宋体" w:hint="eastAsia"/>
          <w:sz w:val="24"/>
          <w:szCs w:val="24"/>
        </w:rPr>
        <w:t>；</w:t>
      </w:r>
    </w:p>
    <w:p w:rsidR="00F744E2" w:rsidRDefault="00F744E2" w:rsidP="00F744E2">
      <w:pPr>
        <w:spacing w:line="360" w:lineRule="auto"/>
        <w:ind w:firstLine="480"/>
        <w:jc w:val="left"/>
        <w:rPr>
          <w:rFonts w:ascii="宋体" w:hAnsi="宋体" w:cs="宋体"/>
          <w:sz w:val="24"/>
          <w:szCs w:val="24"/>
        </w:rPr>
      </w:pPr>
      <w:r>
        <w:rPr>
          <w:rFonts w:ascii="宋体" w:hAnsi="宋体" w:cs="宋体"/>
          <w:sz w:val="24"/>
          <w:szCs w:val="24"/>
        </w:rPr>
        <w:t>3</w:t>
      </w:r>
      <w:r w:rsidRPr="007E4921">
        <w:rPr>
          <w:rFonts w:ascii="宋体" w:hAnsi="宋体" w:cs="宋体"/>
          <w:sz w:val="24"/>
          <w:szCs w:val="24"/>
        </w:rPr>
        <w:t>.</w:t>
      </w:r>
      <w:r>
        <w:rPr>
          <w:rFonts w:ascii="宋体" w:hAnsi="宋体" w:cs="宋体"/>
          <w:sz w:val="24"/>
          <w:szCs w:val="24"/>
        </w:rPr>
        <w:t>4</w:t>
      </w:r>
      <w:r w:rsidRPr="007E4921">
        <w:rPr>
          <w:rFonts w:ascii="宋体" w:hAnsi="宋体" w:cs="宋体" w:hint="eastAsia"/>
          <w:sz w:val="24"/>
          <w:szCs w:val="24"/>
        </w:rPr>
        <w:t>投标方应随投标书提供一份近</w:t>
      </w:r>
      <w:r>
        <w:rPr>
          <w:rFonts w:ascii="宋体" w:hAnsi="宋体" w:cs="宋体"/>
          <w:sz w:val="24"/>
          <w:szCs w:val="24"/>
        </w:rPr>
        <w:t>3</w:t>
      </w:r>
      <w:r w:rsidRPr="007E4921">
        <w:rPr>
          <w:rFonts w:ascii="宋体" w:hAnsi="宋体" w:cs="宋体" w:hint="eastAsia"/>
          <w:sz w:val="24"/>
          <w:szCs w:val="24"/>
        </w:rPr>
        <w:t>年内的业绩</w:t>
      </w:r>
      <w:r>
        <w:rPr>
          <w:rFonts w:ascii="宋体" w:hAnsi="宋体" w:cs="宋体" w:hint="eastAsia"/>
          <w:sz w:val="24"/>
          <w:szCs w:val="24"/>
        </w:rPr>
        <w:t>及合同复印件</w:t>
      </w:r>
      <w:r w:rsidRPr="007E4921">
        <w:rPr>
          <w:rFonts w:ascii="宋体" w:hAnsi="宋体" w:cs="宋体" w:hint="eastAsia"/>
          <w:sz w:val="24"/>
          <w:szCs w:val="24"/>
        </w:rPr>
        <w:t>；</w:t>
      </w:r>
    </w:p>
    <w:p w:rsidR="00F744E2" w:rsidRPr="005C1229" w:rsidRDefault="00F744E2" w:rsidP="00F744E2">
      <w:pPr>
        <w:spacing w:line="360" w:lineRule="auto"/>
        <w:ind w:firstLine="480"/>
        <w:jc w:val="left"/>
        <w:rPr>
          <w:rFonts w:ascii="宋体" w:hAnsi="宋体" w:cs="宋体"/>
          <w:sz w:val="24"/>
          <w:szCs w:val="24"/>
        </w:rPr>
      </w:pPr>
      <w:r>
        <w:rPr>
          <w:rFonts w:ascii="宋体" w:hAnsi="宋体" w:cs="宋体" w:hint="eastAsia"/>
          <w:sz w:val="24"/>
          <w:szCs w:val="24"/>
        </w:rPr>
        <w:t>3</w:t>
      </w:r>
      <w:r>
        <w:rPr>
          <w:rFonts w:ascii="宋体" w:hAnsi="宋体" w:cs="宋体"/>
          <w:sz w:val="24"/>
          <w:szCs w:val="24"/>
        </w:rPr>
        <w:t>.5</w:t>
      </w:r>
      <w:r w:rsidRPr="005C1229">
        <w:rPr>
          <w:rFonts w:ascii="宋体" w:hAnsi="宋体" w:cs="宋体" w:hint="eastAsia"/>
          <w:sz w:val="24"/>
          <w:szCs w:val="24"/>
        </w:rPr>
        <w:t>投标人须遵守中华人民共和国有关法律、法规，无重大违法违约行为。</w:t>
      </w:r>
    </w:p>
    <w:p w:rsidR="00F744E2" w:rsidRPr="007E4921" w:rsidRDefault="00F744E2" w:rsidP="00F744E2">
      <w:pPr>
        <w:spacing w:line="360" w:lineRule="auto"/>
        <w:ind w:firstLine="480"/>
        <w:jc w:val="left"/>
        <w:rPr>
          <w:rFonts w:ascii="宋体" w:hAnsi="宋体" w:cs="宋体"/>
          <w:sz w:val="24"/>
          <w:szCs w:val="24"/>
        </w:rPr>
      </w:pPr>
      <w:r>
        <w:rPr>
          <w:rFonts w:ascii="宋体" w:hAnsi="宋体" w:cs="宋体"/>
          <w:sz w:val="24"/>
          <w:szCs w:val="24"/>
        </w:rPr>
        <w:t>3.6</w:t>
      </w:r>
      <w:r w:rsidRPr="005C1229">
        <w:rPr>
          <w:rFonts w:ascii="宋体" w:hAnsi="宋体" w:cs="宋体" w:hint="eastAsia"/>
          <w:sz w:val="24"/>
          <w:szCs w:val="24"/>
        </w:rPr>
        <w:t>如有单位资料造假，一经发现，立即在网上公示，并永久取消投标资格。</w:t>
      </w:r>
    </w:p>
    <w:p w:rsidR="00F744E2" w:rsidRPr="007E4921" w:rsidRDefault="00F744E2" w:rsidP="00F744E2">
      <w:pPr>
        <w:spacing w:line="360" w:lineRule="auto"/>
        <w:ind w:firstLine="480"/>
        <w:jc w:val="left"/>
        <w:rPr>
          <w:rFonts w:ascii="宋体" w:hAnsi="宋体" w:cs="宋体"/>
          <w:sz w:val="24"/>
          <w:szCs w:val="24"/>
        </w:rPr>
      </w:pPr>
      <w:r>
        <w:rPr>
          <w:rFonts w:ascii="宋体" w:hAnsi="宋体" w:cs="宋体" w:hint="eastAsia"/>
          <w:sz w:val="24"/>
          <w:szCs w:val="24"/>
        </w:rPr>
        <w:t>4</w:t>
      </w:r>
      <w:r w:rsidRPr="007E4921">
        <w:rPr>
          <w:rFonts w:ascii="宋体" w:hAnsi="宋体" w:cs="宋体" w:hint="eastAsia"/>
          <w:sz w:val="24"/>
          <w:szCs w:val="24"/>
        </w:rPr>
        <w:t>、</w:t>
      </w:r>
      <w:r>
        <w:rPr>
          <w:rFonts w:ascii="宋体" w:hAnsi="宋体" w:cs="宋体" w:hint="eastAsia"/>
          <w:sz w:val="24"/>
          <w:szCs w:val="24"/>
        </w:rPr>
        <w:t>投标方</w:t>
      </w:r>
      <w:r w:rsidRPr="007C226F">
        <w:rPr>
          <w:rFonts w:ascii="宋体" w:hAnsi="宋体" w:cs="宋体" w:hint="eastAsia"/>
          <w:sz w:val="24"/>
          <w:szCs w:val="24"/>
        </w:rPr>
        <w:t>必须</w:t>
      </w:r>
      <w:r>
        <w:rPr>
          <w:rFonts w:ascii="宋体" w:hAnsi="宋体" w:cs="宋体" w:hint="eastAsia"/>
          <w:sz w:val="24"/>
          <w:szCs w:val="24"/>
        </w:rPr>
        <w:t>具有能够指派有</w:t>
      </w:r>
      <w:r w:rsidRPr="007C226F">
        <w:rPr>
          <w:rFonts w:ascii="宋体" w:hAnsi="宋体" w:cs="宋体" w:hint="eastAsia"/>
          <w:sz w:val="24"/>
          <w:szCs w:val="24"/>
        </w:rPr>
        <w:t>起重指挥资质证书的</w:t>
      </w:r>
      <w:r>
        <w:rPr>
          <w:rFonts w:ascii="宋体" w:hAnsi="宋体" w:cs="宋体" w:hint="eastAsia"/>
          <w:sz w:val="24"/>
          <w:szCs w:val="24"/>
        </w:rPr>
        <w:t>工作人员</w:t>
      </w:r>
      <w:r w:rsidRPr="007C226F">
        <w:rPr>
          <w:rFonts w:ascii="宋体" w:hAnsi="宋体" w:cs="宋体" w:hint="eastAsia"/>
          <w:sz w:val="24"/>
          <w:szCs w:val="24"/>
        </w:rPr>
        <w:t>，并在施工前做好安全技术交底工作，统一指挥信号，确保施工安全。</w:t>
      </w:r>
    </w:p>
    <w:p w:rsidR="00F744E2" w:rsidRDefault="00F744E2" w:rsidP="00F744E2">
      <w:pPr>
        <w:spacing w:line="360" w:lineRule="auto"/>
        <w:ind w:firstLine="480"/>
        <w:jc w:val="left"/>
        <w:rPr>
          <w:rFonts w:ascii="宋体" w:hAnsi="宋体" w:cs="宋体"/>
          <w:sz w:val="24"/>
          <w:szCs w:val="24"/>
        </w:rPr>
      </w:pPr>
      <w:r>
        <w:rPr>
          <w:rFonts w:ascii="宋体" w:hAnsi="宋体" w:cs="宋体"/>
          <w:sz w:val="24"/>
          <w:szCs w:val="24"/>
        </w:rPr>
        <w:t>5</w:t>
      </w:r>
      <w:r w:rsidRPr="007E4921">
        <w:rPr>
          <w:rFonts w:ascii="宋体" w:hAnsi="宋体" w:cs="宋体" w:hint="eastAsia"/>
          <w:sz w:val="24"/>
          <w:szCs w:val="24"/>
        </w:rPr>
        <w:t>、</w:t>
      </w:r>
      <w:r>
        <w:rPr>
          <w:rFonts w:ascii="宋体" w:hAnsi="宋体" w:cs="宋体" w:hint="eastAsia"/>
          <w:sz w:val="24"/>
          <w:szCs w:val="24"/>
        </w:rPr>
        <w:t>投标方</w:t>
      </w:r>
      <w:r w:rsidRPr="00BA5686">
        <w:rPr>
          <w:rFonts w:ascii="宋体" w:hAnsi="宋体" w:cs="宋体" w:hint="eastAsia"/>
          <w:sz w:val="24"/>
          <w:szCs w:val="24"/>
        </w:rPr>
        <w:t>车辆需符合山东钢铁集团日照有限公司进出厂管理规定并办理相</w:t>
      </w:r>
      <w:r w:rsidRPr="00BA5686">
        <w:rPr>
          <w:rFonts w:ascii="宋体" w:hAnsi="宋体" w:cs="宋体" w:hint="eastAsia"/>
          <w:sz w:val="24"/>
          <w:szCs w:val="24"/>
        </w:rPr>
        <w:lastRenderedPageBreak/>
        <w:t>应进出厂手续。具体规定按照山东钢铁集团日照有限公司环境保护部纪要《运输车辆环保信息审核讨论会议纪要》执行。因违反山东钢铁集团日照有限公司相关进出厂规定造成的罚款由乙方负责。</w:t>
      </w:r>
    </w:p>
    <w:p w:rsidR="00F744E2" w:rsidRDefault="00F744E2" w:rsidP="00F744E2">
      <w:pPr>
        <w:spacing w:line="360" w:lineRule="auto"/>
        <w:ind w:firstLine="480"/>
        <w:jc w:val="left"/>
        <w:rPr>
          <w:rFonts w:ascii="宋体" w:hAnsi="宋体" w:cs="宋体"/>
          <w:sz w:val="24"/>
          <w:szCs w:val="24"/>
        </w:rPr>
      </w:pPr>
      <w:r>
        <w:rPr>
          <w:rFonts w:ascii="宋体" w:hAnsi="宋体" w:cs="宋体"/>
          <w:sz w:val="24"/>
          <w:szCs w:val="24"/>
        </w:rPr>
        <w:t>6</w:t>
      </w:r>
      <w:r>
        <w:rPr>
          <w:rFonts w:ascii="宋体" w:hAnsi="宋体" w:cs="宋体" w:hint="eastAsia"/>
          <w:sz w:val="24"/>
          <w:szCs w:val="24"/>
        </w:rPr>
        <w:t>、车辆服务时间约定：投标方车辆进入招标方厂区内开始计时。</w:t>
      </w:r>
    </w:p>
    <w:p w:rsidR="00F744E2" w:rsidRPr="007E4921" w:rsidRDefault="00F744E2" w:rsidP="00F744E2">
      <w:pPr>
        <w:spacing w:line="360" w:lineRule="auto"/>
        <w:ind w:firstLine="480"/>
        <w:jc w:val="left"/>
        <w:rPr>
          <w:rFonts w:ascii="宋体" w:hAnsi="宋体" w:cs="宋体"/>
          <w:sz w:val="24"/>
          <w:szCs w:val="24"/>
        </w:rPr>
      </w:pPr>
      <w:r>
        <w:rPr>
          <w:rFonts w:ascii="宋体" w:hAnsi="宋体" w:cs="宋体"/>
          <w:sz w:val="24"/>
          <w:szCs w:val="24"/>
        </w:rPr>
        <w:t>7</w:t>
      </w:r>
      <w:r>
        <w:rPr>
          <w:rFonts w:ascii="宋体" w:hAnsi="宋体" w:cs="宋体" w:hint="eastAsia"/>
          <w:sz w:val="24"/>
          <w:szCs w:val="24"/>
        </w:rPr>
        <w:t>、施工期间费用约定：施工期间住宿就餐等生活费用全部由投标方负责；投标方</w:t>
      </w:r>
      <w:r w:rsidRPr="00BA5686">
        <w:rPr>
          <w:rFonts w:ascii="宋体" w:hAnsi="宋体" w:cs="宋体" w:hint="eastAsia"/>
          <w:sz w:val="24"/>
          <w:szCs w:val="24"/>
        </w:rPr>
        <w:t>在施工期间所用燃油料</w:t>
      </w:r>
      <w:r>
        <w:rPr>
          <w:rFonts w:ascii="宋体" w:hAnsi="宋体" w:cs="宋体" w:hint="eastAsia"/>
          <w:sz w:val="24"/>
          <w:szCs w:val="24"/>
        </w:rPr>
        <w:t>由投标方负责</w:t>
      </w:r>
      <w:r w:rsidRPr="00BA5686">
        <w:rPr>
          <w:rFonts w:ascii="宋体" w:hAnsi="宋体" w:cs="宋体" w:hint="eastAsia"/>
          <w:sz w:val="24"/>
          <w:szCs w:val="24"/>
        </w:rPr>
        <w:t>，机械</w:t>
      </w:r>
      <w:r>
        <w:rPr>
          <w:rFonts w:ascii="宋体" w:hAnsi="宋体" w:cs="宋体" w:hint="eastAsia"/>
          <w:sz w:val="24"/>
          <w:szCs w:val="24"/>
        </w:rPr>
        <w:t>车辆</w:t>
      </w:r>
      <w:r w:rsidRPr="00BA5686">
        <w:rPr>
          <w:rFonts w:ascii="宋体" w:hAnsi="宋体" w:cs="宋体" w:hint="eastAsia"/>
          <w:sz w:val="24"/>
          <w:szCs w:val="24"/>
        </w:rPr>
        <w:t>在行驶过程中所发生的过路、过桥费、拖车费由</w:t>
      </w:r>
      <w:r>
        <w:rPr>
          <w:rFonts w:ascii="宋体" w:hAnsi="宋体" w:cs="宋体" w:hint="eastAsia"/>
          <w:sz w:val="24"/>
          <w:szCs w:val="24"/>
        </w:rPr>
        <w:t>投标方</w:t>
      </w:r>
      <w:r w:rsidRPr="00BA5686">
        <w:rPr>
          <w:rFonts w:ascii="宋体" w:hAnsi="宋体" w:cs="宋体" w:hint="eastAsia"/>
          <w:sz w:val="24"/>
          <w:szCs w:val="24"/>
        </w:rPr>
        <w:t>负责。</w:t>
      </w:r>
    </w:p>
    <w:p w:rsidR="00F744E2" w:rsidRPr="007E4921" w:rsidRDefault="00F744E2" w:rsidP="00F744E2">
      <w:pPr>
        <w:spacing w:line="360" w:lineRule="auto"/>
        <w:ind w:firstLine="480"/>
        <w:jc w:val="left"/>
        <w:rPr>
          <w:rFonts w:ascii="宋体" w:hAnsi="宋体" w:cs="宋体"/>
          <w:sz w:val="24"/>
          <w:szCs w:val="24"/>
        </w:rPr>
      </w:pPr>
      <w:r>
        <w:rPr>
          <w:rFonts w:ascii="宋体" w:hAnsi="宋体" w:cs="宋体"/>
          <w:sz w:val="24"/>
          <w:szCs w:val="24"/>
        </w:rPr>
        <w:t>8</w:t>
      </w:r>
      <w:r w:rsidRPr="007E4921">
        <w:rPr>
          <w:rFonts w:ascii="宋体" w:hAnsi="宋体" w:cs="宋体" w:hint="eastAsia"/>
          <w:sz w:val="24"/>
          <w:szCs w:val="24"/>
        </w:rPr>
        <w:t>、在合同签订后,招标方有权因规范、标准、规程发生变化而提出一些补充要求，具体内容双方共同商定。</w:t>
      </w:r>
    </w:p>
    <w:p w:rsidR="00F744E2" w:rsidRDefault="00F744E2" w:rsidP="00F744E2">
      <w:pPr>
        <w:spacing w:line="360" w:lineRule="auto"/>
        <w:ind w:firstLine="480"/>
        <w:jc w:val="left"/>
        <w:rPr>
          <w:rFonts w:ascii="宋体" w:hAnsi="宋体" w:cs="宋体"/>
          <w:sz w:val="24"/>
          <w:szCs w:val="24"/>
        </w:rPr>
      </w:pPr>
      <w:r>
        <w:rPr>
          <w:rFonts w:ascii="宋体" w:hAnsi="宋体" w:cs="宋体" w:hint="eastAsia"/>
          <w:sz w:val="24"/>
          <w:szCs w:val="24"/>
        </w:rPr>
        <w:t>五、报价及结算</w:t>
      </w:r>
    </w:p>
    <w:p w:rsidR="00F744E2" w:rsidRDefault="00F744E2" w:rsidP="00F744E2">
      <w:pPr>
        <w:spacing w:line="360" w:lineRule="auto"/>
        <w:ind w:firstLine="480"/>
        <w:jc w:val="left"/>
        <w:rPr>
          <w:rFonts w:ascii="宋体" w:hAnsi="宋体" w:cs="宋体"/>
          <w:sz w:val="24"/>
          <w:szCs w:val="24"/>
        </w:rPr>
      </w:pPr>
      <w:r w:rsidRPr="00907184">
        <w:rPr>
          <w:rFonts w:ascii="宋体" w:hAnsi="宋体" w:cs="宋体" w:hint="eastAsia"/>
          <w:color w:val="000000" w:themeColor="text1"/>
          <w:sz w:val="24"/>
          <w:szCs w:val="24"/>
        </w:rPr>
        <w:t>投标方报价2</w:t>
      </w:r>
      <w:r w:rsidRPr="00907184">
        <w:rPr>
          <w:rFonts w:ascii="宋体" w:hAnsi="宋体" w:cs="宋体"/>
          <w:color w:val="000000" w:themeColor="text1"/>
          <w:sz w:val="24"/>
          <w:szCs w:val="24"/>
        </w:rPr>
        <w:t>02</w:t>
      </w:r>
      <w:r w:rsidRPr="00907184">
        <w:rPr>
          <w:rFonts w:ascii="宋体" w:hAnsi="宋体" w:cs="宋体" w:hint="eastAsia"/>
          <w:color w:val="000000" w:themeColor="text1"/>
          <w:sz w:val="24"/>
          <w:szCs w:val="24"/>
        </w:rPr>
        <w:t>3-2025年吊车、挖掘机车辆服务费用，此报价仅作为商务评分依据，确定吊车、挖掘机车辆服务单价，2</w:t>
      </w:r>
      <w:r w:rsidRPr="00907184">
        <w:rPr>
          <w:rFonts w:ascii="宋体" w:hAnsi="宋体" w:cs="宋体"/>
          <w:color w:val="000000" w:themeColor="text1"/>
          <w:sz w:val="24"/>
          <w:szCs w:val="24"/>
        </w:rPr>
        <w:t>02</w:t>
      </w:r>
      <w:r w:rsidRPr="00907184">
        <w:rPr>
          <w:rFonts w:ascii="宋体" w:hAnsi="宋体" w:cs="宋体" w:hint="eastAsia"/>
          <w:color w:val="000000" w:themeColor="text1"/>
          <w:sz w:val="24"/>
          <w:szCs w:val="24"/>
        </w:rPr>
        <w:t>3-2025年结算价格=作业单价*2</w:t>
      </w:r>
      <w:r w:rsidRPr="00907184">
        <w:rPr>
          <w:rFonts w:ascii="宋体" w:hAnsi="宋体" w:cs="宋体"/>
          <w:color w:val="000000" w:themeColor="text1"/>
          <w:sz w:val="24"/>
          <w:szCs w:val="24"/>
        </w:rPr>
        <w:t>02</w:t>
      </w:r>
      <w:r w:rsidRPr="00907184">
        <w:rPr>
          <w:rFonts w:ascii="宋体" w:hAnsi="宋体" w:cs="宋体" w:hint="eastAsia"/>
          <w:color w:val="000000" w:themeColor="text1"/>
          <w:sz w:val="24"/>
          <w:szCs w:val="24"/>
        </w:rPr>
        <w:t>3-2025年实际作业时间。</w:t>
      </w:r>
      <w:r>
        <w:rPr>
          <w:rFonts w:ascii="宋体" w:hAnsi="宋体" w:cs="宋体" w:hint="eastAsia"/>
          <w:sz w:val="24"/>
          <w:szCs w:val="24"/>
        </w:rPr>
        <w:t>具体报价内容如下：</w:t>
      </w:r>
    </w:p>
    <w:tbl>
      <w:tblPr>
        <w:tblStyle w:val="a6"/>
        <w:tblW w:w="0" w:type="auto"/>
        <w:jc w:val="center"/>
        <w:tblLook w:val="04A0"/>
      </w:tblPr>
      <w:tblGrid>
        <w:gridCol w:w="651"/>
        <w:gridCol w:w="1725"/>
        <w:gridCol w:w="851"/>
        <w:gridCol w:w="1134"/>
        <w:gridCol w:w="2038"/>
        <w:gridCol w:w="2123"/>
      </w:tblGrid>
      <w:tr w:rsidR="00F744E2" w:rsidRPr="00DB6610" w:rsidTr="001F6E2F">
        <w:trPr>
          <w:jc w:val="center"/>
        </w:trPr>
        <w:tc>
          <w:tcPr>
            <w:tcW w:w="651"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序号</w:t>
            </w:r>
          </w:p>
        </w:tc>
        <w:tc>
          <w:tcPr>
            <w:tcW w:w="1725"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车辆服务</w:t>
            </w:r>
          </w:p>
        </w:tc>
        <w:tc>
          <w:tcPr>
            <w:tcW w:w="851"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单价（元/小时）</w:t>
            </w:r>
          </w:p>
        </w:tc>
        <w:tc>
          <w:tcPr>
            <w:tcW w:w="1134" w:type="dxa"/>
            <w:vAlign w:val="center"/>
          </w:tcPr>
          <w:p w:rsidR="00F744E2" w:rsidRPr="00DB6610" w:rsidRDefault="00F744E2" w:rsidP="001F6E2F">
            <w:pPr>
              <w:pStyle w:val="a5"/>
              <w:spacing w:before="0" w:beforeAutospacing="0" w:after="0" w:afterAutospacing="0" w:line="390" w:lineRule="atLeast"/>
              <w:jc w:val="center"/>
              <w:rPr>
                <w:color w:val="333333"/>
              </w:rPr>
            </w:pPr>
            <w:r>
              <w:rPr>
                <w:rFonts w:hint="eastAsia"/>
                <w:color w:val="333333"/>
              </w:rPr>
              <w:t>作业时间（小时）</w:t>
            </w:r>
          </w:p>
        </w:tc>
        <w:tc>
          <w:tcPr>
            <w:tcW w:w="2038" w:type="dxa"/>
            <w:vAlign w:val="center"/>
          </w:tcPr>
          <w:p w:rsidR="00F744E2" w:rsidRDefault="00F744E2" w:rsidP="001F6E2F">
            <w:pPr>
              <w:pStyle w:val="a5"/>
              <w:spacing w:before="0" w:beforeAutospacing="0" w:after="0" w:afterAutospacing="0" w:line="390" w:lineRule="atLeast"/>
              <w:jc w:val="center"/>
              <w:rPr>
                <w:color w:val="333333"/>
              </w:rPr>
            </w:pPr>
            <w:r>
              <w:rPr>
                <w:rFonts w:hint="eastAsia"/>
                <w:color w:val="333333"/>
              </w:rPr>
              <w:t>价格（元）</w:t>
            </w:r>
          </w:p>
        </w:tc>
        <w:tc>
          <w:tcPr>
            <w:tcW w:w="2123" w:type="dxa"/>
            <w:vAlign w:val="center"/>
          </w:tcPr>
          <w:p w:rsidR="00F744E2" w:rsidRDefault="00F744E2" w:rsidP="001F6E2F">
            <w:pPr>
              <w:pStyle w:val="a5"/>
              <w:spacing w:before="0" w:beforeAutospacing="0" w:after="0" w:afterAutospacing="0" w:line="390" w:lineRule="atLeast"/>
              <w:jc w:val="center"/>
              <w:rPr>
                <w:color w:val="333333"/>
              </w:rPr>
            </w:pPr>
            <w:r>
              <w:rPr>
                <w:rFonts w:hint="eastAsia"/>
                <w:color w:val="333333"/>
              </w:rPr>
              <w:t>备注</w:t>
            </w:r>
          </w:p>
        </w:tc>
      </w:tr>
      <w:tr w:rsidR="00F744E2" w:rsidRPr="00DB6610" w:rsidTr="001F6E2F">
        <w:trPr>
          <w:jc w:val="center"/>
        </w:trPr>
        <w:tc>
          <w:tcPr>
            <w:tcW w:w="651"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1</w:t>
            </w:r>
          </w:p>
        </w:tc>
        <w:tc>
          <w:tcPr>
            <w:tcW w:w="1725"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25吨吊车</w:t>
            </w:r>
          </w:p>
        </w:tc>
        <w:tc>
          <w:tcPr>
            <w:tcW w:w="851" w:type="dxa"/>
            <w:vAlign w:val="center"/>
          </w:tcPr>
          <w:p w:rsidR="00F744E2" w:rsidRPr="00DB6610" w:rsidRDefault="00F744E2" w:rsidP="001F6E2F">
            <w:pPr>
              <w:pStyle w:val="a5"/>
              <w:spacing w:before="0" w:beforeAutospacing="0" w:after="0" w:afterAutospacing="0" w:line="390" w:lineRule="atLeast"/>
              <w:jc w:val="center"/>
              <w:rPr>
                <w:color w:val="333333"/>
              </w:rPr>
            </w:pPr>
          </w:p>
        </w:tc>
        <w:tc>
          <w:tcPr>
            <w:tcW w:w="1134" w:type="dxa"/>
            <w:vAlign w:val="center"/>
          </w:tcPr>
          <w:p w:rsidR="00F744E2" w:rsidRPr="00DB6610" w:rsidRDefault="00F744E2" w:rsidP="001F6E2F">
            <w:pPr>
              <w:pStyle w:val="a5"/>
              <w:spacing w:before="0" w:beforeAutospacing="0" w:after="0" w:afterAutospacing="0" w:line="390" w:lineRule="atLeast"/>
              <w:jc w:val="center"/>
              <w:rPr>
                <w:color w:val="333333"/>
              </w:rPr>
            </w:pPr>
            <w:r>
              <w:rPr>
                <w:color w:val="333333"/>
              </w:rPr>
              <w:t>9</w:t>
            </w:r>
            <w:r>
              <w:rPr>
                <w:rFonts w:hint="eastAsia"/>
                <w:color w:val="333333"/>
              </w:rPr>
              <w:t>6</w:t>
            </w:r>
          </w:p>
        </w:tc>
        <w:tc>
          <w:tcPr>
            <w:tcW w:w="2038" w:type="dxa"/>
          </w:tcPr>
          <w:p w:rsidR="00F744E2" w:rsidRPr="00DB6610" w:rsidRDefault="00F744E2" w:rsidP="001F6E2F">
            <w:pPr>
              <w:pStyle w:val="a5"/>
              <w:spacing w:before="0" w:beforeAutospacing="0" w:after="0" w:afterAutospacing="0" w:line="390" w:lineRule="atLeast"/>
              <w:jc w:val="center"/>
              <w:rPr>
                <w:color w:val="333333"/>
              </w:rPr>
            </w:pPr>
          </w:p>
        </w:tc>
        <w:tc>
          <w:tcPr>
            <w:tcW w:w="2123"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最低4小时起步</w:t>
            </w:r>
          </w:p>
        </w:tc>
      </w:tr>
      <w:tr w:rsidR="00F744E2" w:rsidRPr="00DB6610" w:rsidTr="001F6E2F">
        <w:trPr>
          <w:jc w:val="center"/>
        </w:trPr>
        <w:tc>
          <w:tcPr>
            <w:tcW w:w="651"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2</w:t>
            </w:r>
          </w:p>
        </w:tc>
        <w:tc>
          <w:tcPr>
            <w:tcW w:w="1725"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50吨吊车</w:t>
            </w:r>
          </w:p>
        </w:tc>
        <w:tc>
          <w:tcPr>
            <w:tcW w:w="851" w:type="dxa"/>
            <w:vAlign w:val="center"/>
          </w:tcPr>
          <w:p w:rsidR="00F744E2" w:rsidRPr="00DB6610" w:rsidRDefault="00F744E2" w:rsidP="001F6E2F">
            <w:pPr>
              <w:pStyle w:val="a5"/>
              <w:spacing w:before="0" w:beforeAutospacing="0" w:after="0" w:afterAutospacing="0" w:line="390" w:lineRule="atLeast"/>
              <w:jc w:val="center"/>
              <w:rPr>
                <w:color w:val="333333"/>
              </w:rPr>
            </w:pPr>
          </w:p>
        </w:tc>
        <w:tc>
          <w:tcPr>
            <w:tcW w:w="1134" w:type="dxa"/>
            <w:vAlign w:val="center"/>
          </w:tcPr>
          <w:p w:rsidR="00F744E2" w:rsidRPr="00DB6610" w:rsidRDefault="00F744E2" w:rsidP="001F6E2F">
            <w:pPr>
              <w:pStyle w:val="a5"/>
              <w:spacing w:before="0" w:beforeAutospacing="0" w:after="0" w:afterAutospacing="0" w:line="390" w:lineRule="atLeast"/>
              <w:jc w:val="center"/>
              <w:rPr>
                <w:color w:val="333333"/>
              </w:rPr>
            </w:pPr>
            <w:r>
              <w:rPr>
                <w:rFonts w:hint="eastAsia"/>
                <w:color w:val="333333"/>
              </w:rPr>
              <w:t>20</w:t>
            </w:r>
          </w:p>
        </w:tc>
        <w:tc>
          <w:tcPr>
            <w:tcW w:w="2038" w:type="dxa"/>
          </w:tcPr>
          <w:p w:rsidR="00F744E2" w:rsidRPr="00DB6610" w:rsidRDefault="00F744E2" w:rsidP="001F6E2F">
            <w:pPr>
              <w:pStyle w:val="a5"/>
              <w:spacing w:before="0" w:beforeAutospacing="0" w:after="0" w:afterAutospacing="0" w:line="390" w:lineRule="atLeast"/>
              <w:jc w:val="center"/>
              <w:rPr>
                <w:color w:val="333333"/>
              </w:rPr>
            </w:pPr>
          </w:p>
        </w:tc>
        <w:tc>
          <w:tcPr>
            <w:tcW w:w="2123"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最低4小时起步</w:t>
            </w:r>
          </w:p>
        </w:tc>
      </w:tr>
      <w:tr w:rsidR="00F744E2" w:rsidRPr="00DB6610" w:rsidTr="001F6E2F">
        <w:trPr>
          <w:jc w:val="center"/>
        </w:trPr>
        <w:tc>
          <w:tcPr>
            <w:tcW w:w="651"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3</w:t>
            </w:r>
          </w:p>
        </w:tc>
        <w:tc>
          <w:tcPr>
            <w:tcW w:w="1725"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70吨吊车</w:t>
            </w:r>
          </w:p>
        </w:tc>
        <w:tc>
          <w:tcPr>
            <w:tcW w:w="851" w:type="dxa"/>
            <w:vAlign w:val="center"/>
          </w:tcPr>
          <w:p w:rsidR="00F744E2" w:rsidRPr="00DB6610" w:rsidRDefault="00F744E2" w:rsidP="001F6E2F">
            <w:pPr>
              <w:pStyle w:val="a5"/>
              <w:spacing w:before="0" w:beforeAutospacing="0" w:after="0" w:afterAutospacing="0" w:line="390" w:lineRule="atLeast"/>
              <w:jc w:val="center"/>
              <w:rPr>
                <w:color w:val="333333"/>
              </w:rPr>
            </w:pPr>
          </w:p>
        </w:tc>
        <w:tc>
          <w:tcPr>
            <w:tcW w:w="1134" w:type="dxa"/>
            <w:vAlign w:val="center"/>
          </w:tcPr>
          <w:p w:rsidR="00F744E2" w:rsidRPr="00DB6610" w:rsidRDefault="00F744E2" w:rsidP="001F6E2F">
            <w:pPr>
              <w:pStyle w:val="a5"/>
              <w:spacing w:before="0" w:beforeAutospacing="0" w:after="0" w:afterAutospacing="0" w:line="390" w:lineRule="atLeast"/>
              <w:jc w:val="center"/>
              <w:rPr>
                <w:color w:val="333333"/>
              </w:rPr>
            </w:pPr>
            <w:r>
              <w:rPr>
                <w:rFonts w:hint="eastAsia"/>
                <w:color w:val="333333"/>
              </w:rPr>
              <w:t>8</w:t>
            </w:r>
          </w:p>
        </w:tc>
        <w:tc>
          <w:tcPr>
            <w:tcW w:w="2038" w:type="dxa"/>
          </w:tcPr>
          <w:p w:rsidR="00F744E2" w:rsidRPr="00DB6610" w:rsidRDefault="00F744E2" w:rsidP="001F6E2F">
            <w:pPr>
              <w:pStyle w:val="a5"/>
              <w:spacing w:before="0" w:beforeAutospacing="0" w:after="0" w:afterAutospacing="0" w:line="390" w:lineRule="atLeast"/>
              <w:jc w:val="center"/>
              <w:rPr>
                <w:color w:val="333333"/>
              </w:rPr>
            </w:pPr>
          </w:p>
        </w:tc>
        <w:tc>
          <w:tcPr>
            <w:tcW w:w="2123"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最低8小时起步</w:t>
            </w:r>
          </w:p>
        </w:tc>
      </w:tr>
      <w:tr w:rsidR="00F744E2" w:rsidRPr="00DB6610" w:rsidTr="001F6E2F">
        <w:trPr>
          <w:jc w:val="center"/>
        </w:trPr>
        <w:tc>
          <w:tcPr>
            <w:tcW w:w="651"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4</w:t>
            </w:r>
          </w:p>
        </w:tc>
        <w:tc>
          <w:tcPr>
            <w:tcW w:w="1725"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100吨吊车</w:t>
            </w:r>
          </w:p>
        </w:tc>
        <w:tc>
          <w:tcPr>
            <w:tcW w:w="851" w:type="dxa"/>
            <w:vAlign w:val="center"/>
          </w:tcPr>
          <w:p w:rsidR="00F744E2" w:rsidRPr="00DB6610" w:rsidRDefault="00F744E2" w:rsidP="001F6E2F">
            <w:pPr>
              <w:pStyle w:val="a5"/>
              <w:spacing w:before="0" w:beforeAutospacing="0" w:after="0" w:afterAutospacing="0" w:line="390" w:lineRule="atLeast"/>
              <w:jc w:val="center"/>
              <w:rPr>
                <w:color w:val="333333"/>
              </w:rPr>
            </w:pPr>
          </w:p>
        </w:tc>
        <w:tc>
          <w:tcPr>
            <w:tcW w:w="1134" w:type="dxa"/>
            <w:vAlign w:val="center"/>
          </w:tcPr>
          <w:p w:rsidR="00F744E2" w:rsidRPr="00DB6610" w:rsidRDefault="00F744E2" w:rsidP="001F6E2F">
            <w:pPr>
              <w:pStyle w:val="a5"/>
              <w:spacing w:before="0" w:beforeAutospacing="0" w:after="0" w:afterAutospacing="0" w:line="390" w:lineRule="atLeast"/>
              <w:jc w:val="center"/>
              <w:rPr>
                <w:color w:val="333333"/>
              </w:rPr>
            </w:pPr>
            <w:r>
              <w:rPr>
                <w:rFonts w:hint="eastAsia"/>
                <w:color w:val="333333"/>
              </w:rPr>
              <w:t>8</w:t>
            </w:r>
          </w:p>
        </w:tc>
        <w:tc>
          <w:tcPr>
            <w:tcW w:w="2038" w:type="dxa"/>
          </w:tcPr>
          <w:p w:rsidR="00F744E2" w:rsidRPr="00DB6610" w:rsidRDefault="00F744E2" w:rsidP="001F6E2F">
            <w:pPr>
              <w:pStyle w:val="a5"/>
              <w:spacing w:before="0" w:beforeAutospacing="0" w:after="0" w:afterAutospacing="0" w:line="390" w:lineRule="atLeast"/>
              <w:jc w:val="center"/>
              <w:rPr>
                <w:color w:val="333333"/>
              </w:rPr>
            </w:pPr>
          </w:p>
        </w:tc>
        <w:tc>
          <w:tcPr>
            <w:tcW w:w="2123"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最低8小时起步</w:t>
            </w:r>
          </w:p>
        </w:tc>
      </w:tr>
      <w:tr w:rsidR="00F744E2" w:rsidRPr="00DB6610" w:rsidTr="001F6E2F">
        <w:trPr>
          <w:jc w:val="center"/>
        </w:trPr>
        <w:tc>
          <w:tcPr>
            <w:tcW w:w="651" w:type="dxa"/>
            <w:vAlign w:val="center"/>
          </w:tcPr>
          <w:p w:rsidR="00F744E2" w:rsidRPr="00DB6610" w:rsidRDefault="00F744E2" w:rsidP="001F6E2F">
            <w:pPr>
              <w:pStyle w:val="a5"/>
              <w:spacing w:before="0" w:beforeAutospacing="0" w:after="0" w:afterAutospacing="0" w:line="390" w:lineRule="atLeast"/>
              <w:jc w:val="center"/>
              <w:rPr>
                <w:color w:val="333333"/>
              </w:rPr>
            </w:pPr>
            <w:r>
              <w:rPr>
                <w:rFonts w:hint="eastAsia"/>
                <w:color w:val="333333"/>
              </w:rPr>
              <w:t>5</w:t>
            </w:r>
          </w:p>
        </w:tc>
        <w:tc>
          <w:tcPr>
            <w:tcW w:w="1725"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小型挖机70</w:t>
            </w:r>
          </w:p>
        </w:tc>
        <w:tc>
          <w:tcPr>
            <w:tcW w:w="851" w:type="dxa"/>
            <w:vAlign w:val="center"/>
          </w:tcPr>
          <w:p w:rsidR="00F744E2" w:rsidRPr="00DB6610" w:rsidRDefault="00F744E2" w:rsidP="001F6E2F">
            <w:pPr>
              <w:pStyle w:val="a5"/>
              <w:spacing w:before="0" w:beforeAutospacing="0" w:after="0" w:afterAutospacing="0" w:line="390" w:lineRule="atLeast"/>
              <w:jc w:val="center"/>
              <w:rPr>
                <w:color w:val="333333"/>
              </w:rPr>
            </w:pPr>
          </w:p>
        </w:tc>
        <w:tc>
          <w:tcPr>
            <w:tcW w:w="1134" w:type="dxa"/>
            <w:vAlign w:val="center"/>
          </w:tcPr>
          <w:p w:rsidR="00F744E2" w:rsidRPr="00DB6610" w:rsidRDefault="00F744E2" w:rsidP="001F6E2F">
            <w:pPr>
              <w:pStyle w:val="a5"/>
              <w:spacing w:before="0" w:beforeAutospacing="0" w:after="0" w:afterAutospacing="0" w:line="390" w:lineRule="atLeast"/>
              <w:jc w:val="center"/>
              <w:rPr>
                <w:color w:val="333333"/>
              </w:rPr>
            </w:pPr>
            <w:r>
              <w:rPr>
                <w:rFonts w:hint="eastAsia"/>
                <w:color w:val="333333"/>
              </w:rPr>
              <w:t>8</w:t>
            </w:r>
          </w:p>
        </w:tc>
        <w:tc>
          <w:tcPr>
            <w:tcW w:w="2038" w:type="dxa"/>
          </w:tcPr>
          <w:p w:rsidR="00F744E2" w:rsidRPr="00DB6610" w:rsidRDefault="00F744E2" w:rsidP="001F6E2F">
            <w:pPr>
              <w:pStyle w:val="a5"/>
              <w:spacing w:before="0" w:beforeAutospacing="0" w:after="0" w:afterAutospacing="0" w:line="390" w:lineRule="atLeast"/>
              <w:jc w:val="center"/>
              <w:rPr>
                <w:color w:val="333333"/>
              </w:rPr>
            </w:pPr>
          </w:p>
        </w:tc>
        <w:tc>
          <w:tcPr>
            <w:tcW w:w="2123"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最低8小时起步</w:t>
            </w:r>
          </w:p>
        </w:tc>
      </w:tr>
      <w:tr w:rsidR="00F744E2" w:rsidRPr="00DB6610" w:rsidTr="001F6E2F">
        <w:trPr>
          <w:jc w:val="center"/>
        </w:trPr>
        <w:tc>
          <w:tcPr>
            <w:tcW w:w="651" w:type="dxa"/>
            <w:vAlign w:val="center"/>
          </w:tcPr>
          <w:p w:rsidR="00F744E2" w:rsidRPr="00DB6610" w:rsidRDefault="00F744E2" w:rsidP="001F6E2F">
            <w:pPr>
              <w:pStyle w:val="a5"/>
              <w:spacing w:before="0" w:beforeAutospacing="0" w:after="0" w:afterAutospacing="0" w:line="390" w:lineRule="atLeast"/>
              <w:jc w:val="center"/>
              <w:rPr>
                <w:color w:val="333333"/>
              </w:rPr>
            </w:pPr>
            <w:r>
              <w:rPr>
                <w:rFonts w:hint="eastAsia"/>
                <w:color w:val="333333"/>
              </w:rPr>
              <w:t>6</w:t>
            </w:r>
          </w:p>
        </w:tc>
        <w:tc>
          <w:tcPr>
            <w:tcW w:w="1725"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小型挖机70配套油锤</w:t>
            </w:r>
          </w:p>
        </w:tc>
        <w:tc>
          <w:tcPr>
            <w:tcW w:w="851" w:type="dxa"/>
            <w:vAlign w:val="center"/>
          </w:tcPr>
          <w:p w:rsidR="00F744E2" w:rsidRPr="00DB6610" w:rsidRDefault="00F744E2" w:rsidP="001F6E2F">
            <w:pPr>
              <w:pStyle w:val="a5"/>
              <w:spacing w:before="0" w:beforeAutospacing="0" w:after="0" w:afterAutospacing="0" w:line="390" w:lineRule="atLeast"/>
              <w:jc w:val="center"/>
              <w:rPr>
                <w:color w:val="333333"/>
              </w:rPr>
            </w:pPr>
          </w:p>
        </w:tc>
        <w:tc>
          <w:tcPr>
            <w:tcW w:w="1134" w:type="dxa"/>
            <w:vAlign w:val="center"/>
          </w:tcPr>
          <w:p w:rsidR="00F744E2" w:rsidRPr="00DB6610" w:rsidRDefault="00F744E2" w:rsidP="001F6E2F">
            <w:pPr>
              <w:pStyle w:val="a5"/>
              <w:spacing w:before="0" w:beforeAutospacing="0" w:after="0" w:afterAutospacing="0" w:line="390" w:lineRule="atLeast"/>
              <w:jc w:val="center"/>
              <w:rPr>
                <w:color w:val="333333"/>
              </w:rPr>
            </w:pPr>
            <w:r>
              <w:rPr>
                <w:rFonts w:hint="eastAsia"/>
                <w:color w:val="333333"/>
              </w:rPr>
              <w:t>8</w:t>
            </w:r>
          </w:p>
        </w:tc>
        <w:tc>
          <w:tcPr>
            <w:tcW w:w="2038" w:type="dxa"/>
          </w:tcPr>
          <w:p w:rsidR="00F744E2" w:rsidRPr="00DB6610" w:rsidRDefault="00F744E2" w:rsidP="001F6E2F">
            <w:pPr>
              <w:pStyle w:val="a5"/>
              <w:spacing w:before="0" w:beforeAutospacing="0" w:after="0" w:afterAutospacing="0" w:line="390" w:lineRule="atLeast"/>
              <w:jc w:val="center"/>
              <w:rPr>
                <w:color w:val="333333"/>
              </w:rPr>
            </w:pPr>
          </w:p>
        </w:tc>
        <w:tc>
          <w:tcPr>
            <w:tcW w:w="2123"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最低8小时起步</w:t>
            </w:r>
          </w:p>
        </w:tc>
      </w:tr>
      <w:tr w:rsidR="00F744E2" w:rsidRPr="00DB6610" w:rsidTr="001F6E2F">
        <w:trPr>
          <w:jc w:val="center"/>
        </w:trPr>
        <w:tc>
          <w:tcPr>
            <w:tcW w:w="651" w:type="dxa"/>
            <w:vAlign w:val="center"/>
          </w:tcPr>
          <w:p w:rsidR="00F744E2" w:rsidRPr="00DB6610" w:rsidRDefault="00F744E2" w:rsidP="001F6E2F">
            <w:pPr>
              <w:pStyle w:val="a5"/>
              <w:spacing w:before="0" w:beforeAutospacing="0" w:after="0" w:afterAutospacing="0" w:line="390" w:lineRule="atLeast"/>
              <w:jc w:val="center"/>
              <w:rPr>
                <w:color w:val="333333"/>
              </w:rPr>
            </w:pPr>
            <w:r>
              <w:rPr>
                <w:rFonts w:hint="eastAsia"/>
                <w:color w:val="333333"/>
              </w:rPr>
              <w:t>7</w:t>
            </w:r>
          </w:p>
        </w:tc>
        <w:tc>
          <w:tcPr>
            <w:tcW w:w="1725"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中型挖机220</w:t>
            </w:r>
          </w:p>
        </w:tc>
        <w:tc>
          <w:tcPr>
            <w:tcW w:w="851" w:type="dxa"/>
            <w:vAlign w:val="center"/>
          </w:tcPr>
          <w:p w:rsidR="00F744E2" w:rsidRPr="00DB6610" w:rsidRDefault="00F744E2" w:rsidP="001F6E2F">
            <w:pPr>
              <w:pStyle w:val="a5"/>
              <w:spacing w:before="0" w:beforeAutospacing="0" w:after="0" w:afterAutospacing="0" w:line="390" w:lineRule="atLeast"/>
              <w:jc w:val="center"/>
              <w:rPr>
                <w:color w:val="333333"/>
              </w:rPr>
            </w:pPr>
          </w:p>
        </w:tc>
        <w:tc>
          <w:tcPr>
            <w:tcW w:w="1134" w:type="dxa"/>
            <w:vAlign w:val="center"/>
          </w:tcPr>
          <w:p w:rsidR="00F744E2" w:rsidRPr="00DB6610" w:rsidRDefault="00F744E2" w:rsidP="001F6E2F">
            <w:pPr>
              <w:pStyle w:val="a5"/>
              <w:spacing w:before="0" w:beforeAutospacing="0" w:after="0" w:afterAutospacing="0" w:line="390" w:lineRule="atLeast"/>
              <w:jc w:val="center"/>
              <w:rPr>
                <w:color w:val="333333"/>
              </w:rPr>
            </w:pPr>
            <w:r>
              <w:rPr>
                <w:rFonts w:hint="eastAsia"/>
                <w:color w:val="333333"/>
              </w:rPr>
              <w:t>8</w:t>
            </w:r>
          </w:p>
        </w:tc>
        <w:tc>
          <w:tcPr>
            <w:tcW w:w="2038" w:type="dxa"/>
          </w:tcPr>
          <w:p w:rsidR="00F744E2" w:rsidRPr="00DB6610" w:rsidRDefault="00F744E2" w:rsidP="001F6E2F">
            <w:pPr>
              <w:pStyle w:val="a5"/>
              <w:spacing w:before="0" w:beforeAutospacing="0" w:after="0" w:afterAutospacing="0" w:line="390" w:lineRule="atLeast"/>
              <w:jc w:val="center"/>
              <w:rPr>
                <w:color w:val="333333"/>
              </w:rPr>
            </w:pPr>
          </w:p>
        </w:tc>
        <w:tc>
          <w:tcPr>
            <w:tcW w:w="2123"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最低8小时起步</w:t>
            </w:r>
          </w:p>
        </w:tc>
      </w:tr>
      <w:tr w:rsidR="00F744E2" w:rsidRPr="00DB6610" w:rsidTr="001F6E2F">
        <w:trPr>
          <w:jc w:val="center"/>
        </w:trPr>
        <w:tc>
          <w:tcPr>
            <w:tcW w:w="651" w:type="dxa"/>
            <w:vAlign w:val="center"/>
          </w:tcPr>
          <w:p w:rsidR="00F744E2" w:rsidRPr="00DB6610" w:rsidRDefault="00F744E2" w:rsidP="001F6E2F">
            <w:pPr>
              <w:pStyle w:val="a5"/>
              <w:spacing w:before="0" w:beforeAutospacing="0" w:after="0" w:afterAutospacing="0" w:line="390" w:lineRule="atLeast"/>
              <w:jc w:val="center"/>
              <w:rPr>
                <w:color w:val="333333"/>
              </w:rPr>
            </w:pPr>
            <w:r>
              <w:rPr>
                <w:rFonts w:hint="eastAsia"/>
                <w:color w:val="333333"/>
              </w:rPr>
              <w:t>8</w:t>
            </w:r>
          </w:p>
        </w:tc>
        <w:tc>
          <w:tcPr>
            <w:tcW w:w="1725"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中型挖机220配套油锤</w:t>
            </w:r>
          </w:p>
        </w:tc>
        <w:tc>
          <w:tcPr>
            <w:tcW w:w="851" w:type="dxa"/>
            <w:vAlign w:val="center"/>
          </w:tcPr>
          <w:p w:rsidR="00F744E2" w:rsidRPr="00DB6610" w:rsidRDefault="00F744E2" w:rsidP="001F6E2F">
            <w:pPr>
              <w:pStyle w:val="a5"/>
              <w:spacing w:before="0" w:beforeAutospacing="0" w:after="0" w:afterAutospacing="0" w:line="390" w:lineRule="atLeast"/>
              <w:jc w:val="center"/>
              <w:rPr>
                <w:color w:val="333333"/>
              </w:rPr>
            </w:pPr>
          </w:p>
        </w:tc>
        <w:tc>
          <w:tcPr>
            <w:tcW w:w="1134" w:type="dxa"/>
            <w:vAlign w:val="center"/>
          </w:tcPr>
          <w:p w:rsidR="00F744E2" w:rsidRPr="00DB6610" w:rsidRDefault="00F744E2" w:rsidP="001F6E2F">
            <w:pPr>
              <w:pStyle w:val="a5"/>
              <w:spacing w:before="0" w:beforeAutospacing="0" w:after="0" w:afterAutospacing="0" w:line="390" w:lineRule="atLeast"/>
              <w:jc w:val="center"/>
              <w:rPr>
                <w:color w:val="333333"/>
              </w:rPr>
            </w:pPr>
            <w:r>
              <w:rPr>
                <w:rFonts w:hint="eastAsia"/>
                <w:color w:val="333333"/>
              </w:rPr>
              <w:t>8</w:t>
            </w:r>
          </w:p>
        </w:tc>
        <w:tc>
          <w:tcPr>
            <w:tcW w:w="2038" w:type="dxa"/>
          </w:tcPr>
          <w:p w:rsidR="00F744E2" w:rsidRPr="00DB6610" w:rsidRDefault="00F744E2" w:rsidP="001F6E2F">
            <w:pPr>
              <w:pStyle w:val="a5"/>
              <w:spacing w:before="0" w:beforeAutospacing="0" w:after="0" w:afterAutospacing="0" w:line="390" w:lineRule="atLeast"/>
              <w:jc w:val="center"/>
              <w:rPr>
                <w:color w:val="333333"/>
              </w:rPr>
            </w:pPr>
          </w:p>
        </w:tc>
        <w:tc>
          <w:tcPr>
            <w:tcW w:w="2123" w:type="dxa"/>
            <w:vAlign w:val="center"/>
          </w:tcPr>
          <w:p w:rsidR="00F744E2" w:rsidRPr="00DB6610" w:rsidRDefault="00F744E2" w:rsidP="001F6E2F">
            <w:pPr>
              <w:pStyle w:val="a5"/>
              <w:spacing w:before="0" w:beforeAutospacing="0" w:after="0" w:afterAutospacing="0" w:line="390" w:lineRule="atLeast"/>
              <w:jc w:val="center"/>
              <w:rPr>
                <w:color w:val="333333"/>
              </w:rPr>
            </w:pPr>
            <w:r w:rsidRPr="00DB6610">
              <w:rPr>
                <w:rFonts w:hint="eastAsia"/>
                <w:color w:val="333333"/>
              </w:rPr>
              <w:t>最低8小时起步</w:t>
            </w:r>
          </w:p>
        </w:tc>
      </w:tr>
      <w:tr w:rsidR="00F744E2" w:rsidRPr="00DB6610" w:rsidTr="001F6E2F">
        <w:trPr>
          <w:jc w:val="center"/>
        </w:trPr>
        <w:tc>
          <w:tcPr>
            <w:tcW w:w="4361" w:type="dxa"/>
            <w:gridSpan w:val="4"/>
            <w:vAlign w:val="center"/>
          </w:tcPr>
          <w:p w:rsidR="00F744E2" w:rsidRDefault="00F744E2" w:rsidP="001F6E2F">
            <w:pPr>
              <w:pStyle w:val="a5"/>
              <w:spacing w:before="0" w:beforeAutospacing="0" w:after="0" w:afterAutospacing="0" w:line="390" w:lineRule="atLeast"/>
              <w:jc w:val="center"/>
              <w:rPr>
                <w:color w:val="333333"/>
              </w:rPr>
            </w:pPr>
            <w:r>
              <w:rPr>
                <w:rFonts w:hint="eastAsia"/>
                <w:color w:val="333333"/>
              </w:rPr>
              <w:t>总价（税率_%）</w:t>
            </w:r>
          </w:p>
        </w:tc>
        <w:tc>
          <w:tcPr>
            <w:tcW w:w="4161" w:type="dxa"/>
            <w:gridSpan w:val="2"/>
          </w:tcPr>
          <w:p w:rsidR="00F744E2" w:rsidRPr="00DB6610" w:rsidRDefault="00F744E2" w:rsidP="001F6E2F">
            <w:pPr>
              <w:pStyle w:val="a5"/>
              <w:spacing w:before="0" w:beforeAutospacing="0" w:after="0" w:afterAutospacing="0" w:line="390" w:lineRule="atLeast"/>
              <w:jc w:val="center"/>
              <w:rPr>
                <w:color w:val="333333"/>
              </w:rPr>
            </w:pPr>
          </w:p>
        </w:tc>
      </w:tr>
    </w:tbl>
    <w:p w:rsidR="00F744E2" w:rsidRPr="00F11C10" w:rsidRDefault="00F744E2" w:rsidP="00F744E2">
      <w:pPr>
        <w:spacing w:line="360" w:lineRule="auto"/>
        <w:ind w:firstLine="480"/>
        <w:jc w:val="left"/>
        <w:rPr>
          <w:rFonts w:ascii="宋体" w:hAnsi="宋体" w:cs="宋体"/>
          <w:sz w:val="24"/>
          <w:szCs w:val="24"/>
        </w:rPr>
      </w:pPr>
    </w:p>
    <w:p w:rsidR="00F744E2" w:rsidRPr="007E4921" w:rsidRDefault="00F744E2" w:rsidP="00F744E2">
      <w:pPr>
        <w:spacing w:line="360" w:lineRule="auto"/>
        <w:jc w:val="left"/>
        <w:rPr>
          <w:rFonts w:ascii="宋体" w:hAnsi="宋体" w:cs="仿宋_GB2312"/>
          <w:sz w:val="24"/>
          <w:szCs w:val="24"/>
        </w:rPr>
      </w:pPr>
      <w:r>
        <w:rPr>
          <w:rFonts w:ascii="宋体" w:hAnsi="宋体" w:cs="仿宋_GB2312" w:hint="eastAsia"/>
          <w:sz w:val="24"/>
          <w:szCs w:val="24"/>
        </w:rPr>
        <w:t>六</w:t>
      </w:r>
      <w:r w:rsidRPr="007E4921">
        <w:rPr>
          <w:rFonts w:ascii="宋体" w:hAnsi="宋体" w:cs="仿宋_GB2312" w:hint="eastAsia"/>
          <w:sz w:val="24"/>
          <w:szCs w:val="24"/>
        </w:rPr>
        <w:t>、公告和报名</w:t>
      </w:r>
    </w:p>
    <w:p w:rsidR="00F744E2" w:rsidRPr="007E4921" w:rsidRDefault="00F744E2" w:rsidP="00F744E2">
      <w:pPr>
        <w:autoSpaceDE w:val="0"/>
        <w:autoSpaceDN w:val="0"/>
        <w:adjustRightInd w:val="0"/>
        <w:spacing w:line="360" w:lineRule="auto"/>
        <w:jc w:val="left"/>
        <w:rPr>
          <w:rFonts w:ascii="宋体" w:hAnsi="宋体" w:cs="仿宋_GB2312"/>
          <w:color w:val="000000"/>
          <w:sz w:val="24"/>
          <w:szCs w:val="24"/>
        </w:rPr>
      </w:pPr>
      <w:r w:rsidRPr="007E4921">
        <w:rPr>
          <w:rFonts w:ascii="宋体" w:hAnsi="宋体" w:hint="eastAsia"/>
          <w:sz w:val="24"/>
          <w:szCs w:val="24"/>
        </w:rPr>
        <w:t>1、报名方式：</w:t>
      </w:r>
      <w:r w:rsidRPr="007E4921">
        <w:rPr>
          <w:rFonts w:ascii="宋体" w:hAnsi="宋体" w:cs="宋体" w:hint="eastAsia"/>
          <w:kern w:val="0"/>
          <w:sz w:val="24"/>
          <w:szCs w:val="24"/>
        </w:rPr>
        <w:t>登录</w:t>
      </w:r>
      <w:r>
        <w:rPr>
          <w:rFonts w:ascii="宋体" w:hAnsi="宋体" w:cs="宋体" w:hint="eastAsia"/>
          <w:kern w:val="0"/>
          <w:sz w:val="24"/>
          <w:szCs w:val="24"/>
        </w:rPr>
        <w:t>济钢集团有限公司阳光购销</w:t>
      </w:r>
      <w:r w:rsidRPr="007E4921">
        <w:rPr>
          <w:rFonts w:ascii="宋体" w:hAnsi="宋体" w:cs="宋体" w:hint="eastAsia"/>
          <w:kern w:val="0"/>
          <w:sz w:val="24"/>
          <w:szCs w:val="24"/>
        </w:rPr>
        <w:t>平台网上报名，平台网址：</w:t>
      </w:r>
      <w:r w:rsidRPr="002226E3">
        <w:rPr>
          <w:rFonts w:ascii="宋体" w:hAnsi="宋体" w:cs="宋体"/>
          <w:kern w:val="0"/>
          <w:sz w:val="24"/>
          <w:szCs w:val="24"/>
        </w:rPr>
        <w:t>http://bidding.jigang.com.cn/Suppliers/default.aspx</w:t>
      </w:r>
      <w:r w:rsidRPr="007E4921">
        <w:rPr>
          <w:rFonts w:ascii="宋体" w:hAnsi="宋体" w:cs="宋体" w:hint="eastAsia"/>
          <w:kern w:val="0"/>
          <w:sz w:val="24"/>
          <w:szCs w:val="24"/>
        </w:rPr>
        <w:t>。</w:t>
      </w:r>
    </w:p>
    <w:p w:rsidR="00F744E2" w:rsidRPr="00B51677" w:rsidRDefault="00F744E2" w:rsidP="00F744E2">
      <w:pPr>
        <w:spacing w:line="360" w:lineRule="auto"/>
        <w:jc w:val="left"/>
        <w:rPr>
          <w:rFonts w:ascii="宋体" w:hAnsi="宋体" w:cs="仿宋_GB2312"/>
          <w:color w:val="000000" w:themeColor="text1"/>
          <w:sz w:val="24"/>
          <w:szCs w:val="24"/>
        </w:rPr>
      </w:pPr>
      <w:r w:rsidRPr="007E4921">
        <w:rPr>
          <w:rFonts w:ascii="宋体" w:hAnsi="宋体" w:cs="仿宋_GB2312" w:hint="eastAsia"/>
          <w:sz w:val="24"/>
          <w:szCs w:val="24"/>
        </w:rPr>
        <w:t>2、公告和报名时间</w:t>
      </w:r>
      <w:r w:rsidRPr="007E4921">
        <w:rPr>
          <w:rFonts w:ascii="宋体" w:hAnsi="宋体" w:cs="仿宋_GB2312" w:hint="eastAsia"/>
          <w:color w:val="7030A0"/>
          <w:sz w:val="24"/>
          <w:szCs w:val="24"/>
        </w:rPr>
        <w:t>：</w:t>
      </w:r>
      <w:r w:rsidRPr="00B51677">
        <w:rPr>
          <w:rFonts w:ascii="宋体" w:hAnsi="宋体" w:cs="仿宋_GB2312" w:hint="eastAsia"/>
          <w:color w:val="000000" w:themeColor="text1"/>
          <w:sz w:val="24"/>
          <w:szCs w:val="24"/>
        </w:rPr>
        <w:t>2023年</w:t>
      </w:r>
      <w:r>
        <w:rPr>
          <w:rFonts w:ascii="宋体" w:hAnsi="宋体" w:cs="仿宋_GB2312" w:hint="eastAsia"/>
          <w:color w:val="000000" w:themeColor="text1"/>
          <w:sz w:val="24"/>
          <w:szCs w:val="24"/>
        </w:rPr>
        <w:t>3</w:t>
      </w:r>
      <w:r w:rsidRPr="00B51677">
        <w:rPr>
          <w:rFonts w:ascii="宋体" w:hAnsi="宋体" w:cs="仿宋_GB2312" w:hint="eastAsia"/>
          <w:color w:val="000000" w:themeColor="text1"/>
          <w:sz w:val="24"/>
          <w:szCs w:val="24"/>
        </w:rPr>
        <w:t>月</w:t>
      </w:r>
      <w:r>
        <w:rPr>
          <w:rFonts w:ascii="宋体" w:hAnsi="宋体" w:cs="仿宋_GB2312" w:hint="eastAsia"/>
          <w:color w:val="000000" w:themeColor="text1"/>
          <w:sz w:val="24"/>
          <w:szCs w:val="24"/>
        </w:rPr>
        <w:t>6</w:t>
      </w:r>
      <w:r w:rsidRPr="00B51677">
        <w:rPr>
          <w:rFonts w:ascii="宋体" w:hAnsi="宋体" w:cs="仿宋_GB2312" w:hint="eastAsia"/>
          <w:color w:val="000000" w:themeColor="text1"/>
          <w:sz w:val="24"/>
          <w:szCs w:val="24"/>
        </w:rPr>
        <w:t>日-2023年3月</w:t>
      </w:r>
      <w:r>
        <w:rPr>
          <w:rFonts w:ascii="宋体" w:hAnsi="宋体" w:cs="仿宋_GB2312" w:hint="eastAsia"/>
          <w:color w:val="000000" w:themeColor="text1"/>
          <w:sz w:val="24"/>
          <w:szCs w:val="24"/>
        </w:rPr>
        <w:t>13</w:t>
      </w:r>
      <w:r w:rsidRPr="00B51677">
        <w:rPr>
          <w:rFonts w:ascii="宋体" w:hAnsi="宋体" w:cs="仿宋_GB2312" w:hint="eastAsia"/>
          <w:color w:val="000000" w:themeColor="text1"/>
          <w:sz w:val="24"/>
          <w:szCs w:val="24"/>
        </w:rPr>
        <w:t xml:space="preserve">日（北京时间）。 </w:t>
      </w:r>
    </w:p>
    <w:p w:rsidR="00F744E2" w:rsidRPr="00B51677" w:rsidRDefault="00F744E2" w:rsidP="00F744E2">
      <w:pPr>
        <w:spacing w:line="360" w:lineRule="auto"/>
        <w:jc w:val="left"/>
        <w:rPr>
          <w:rFonts w:ascii="宋体" w:hAnsi="宋体" w:cs="仿宋_GB2312"/>
          <w:color w:val="000000" w:themeColor="text1"/>
          <w:sz w:val="24"/>
          <w:szCs w:val="24"/>
        </w:rPr>
      </w:pPr>
      <w:r w:rsidRPr="00B51677">
        <w:rPr>
          <w:rFonts w:ascii="宋体" w:hAnsi="宋体" w:cs="仿宋_GB2312" w:hint="eastAsia"/>
          <w:color w:val="000000" w:themeColor="text1"/>
          <w:sz w:val="24"/>
          <w:szCs w:val="24"/>
        </w:rPr>
        <w:lastRenderedPageBreak/>
        <w:t>七、招标文件售价：200元（网上转账，标书费只开具收据不退还）</w:t>
      </w:r>
    </w:p>
    <w:p w:rsidR="00F744E2" w:rsidRPr="007E4921" w:rsidRDefault="00F744E2" w:rsidP="00F744E2">
      <w:pPr>
        <w:spacing w:line="360" w:lineRule="auto"/>
        <w:jc w:val="left"/>
        <w:rPr>
          <w:rFonts w:ascii="宋体" w:hAnsi="宋体" w:cs="仿宋_GB2312"/>
          <w:sz w:val="24"/>
          <w:szCs w:val="24"/>
        </w:rPr>
      </w:pPr>
      <w:r w:rsidRPr="00B51677">
        <w:rPr>
          <w:rFonts w:ascii="宋体" w:hAnsi="宋体" w:cs="仿宋_GB2312" w:hint="eastAsia"/>
          <w:color w:val="000000" w:themeColor="text1"/>
          <w:sz w:val="24"/>
          <w:szCs w:val="24"/>
        </w:rPr>
        <w:t>1、购买招标文件时间：2023年</w:t>
      </w:r>
      <w:r>
        <w:rPr>
          <w:rFonts w:ascii="宋体" w:hAnsi="宋体" w:cs="仿宋_GB2312" w:hint="eastAsia"/>
          <w:color w:val="000000" w:themeColor="text1"/>
          <w:sz w:val="24"/>
          <w:szCs w:val="24"/>
        </w:rPr>
        <w:t>3</w:t>
      </w:r>
      <w:r w:rsidRPr="00B51677">
        <w:rPr>
          <w:rFonts w:ascii="宋体" w:hAnsi="宋体" w:cs="仿宋_GB2312" w:hint="eastAsia"/>
          <w:color w:val="000000" w:themeColor="text1"/>
          <w:sz w:val="24"/>
          <w:szCs w:val="24"/>
        </w:rPr>
        <w:t>月</w:t>
      </w:r>
      <w:r>
        <w:rPr>
          <w:rFonts w:ascii="宋体" w:hAnsi="宋体" w:cs="仿宋_GB2312" w:hint="eastAsia"/>
          <w:color w:val="000000" w:themeColor="text1"/>
          <w:sz w:val="24"/>
          <w:szCs w:val="24"/>
        </w:rPr>
        <w:t>6</w:t>
      </w:r>
      <w:r w:rsidRPr="00B51677">
        <w:rPr>
          <w:rFonts w:ascii="宋体" w:hAnsi="宋体" w:cs="仿宋_GB2312" w:hint="eastAsia"/>
          <w:color w:val="000000" w:themeColor="text1"/>
          <w:sz w:val="24"/>
          <w:szCs w:val="24"/>
        </w:rPr>
        <w:t>日-2023年3月</w:t>
      </w:r>
      <w:r>
        <w:rPr>
          <w:rFonts w:ascii="宋体" w:hAnsi="宋体" w:cs="仿宋_GB2312" w:hint="eastAsia"/>
          <w:color w:val="000000" w:themeColor="text1"/>
          <w:sz w:val="24"/>
          <w:szCs w:val="24"/>
        </w:rPr>
        <w:t>13</w:t>
      </w:r>
      <w:r w:rsidRPr="00B51677">
        <w:rPr>
          <w:rFonts w:ascii="宋体" w:hAnsi="宋体" w:cs="仿宋_GB2312" w:hint="eastAsia"/>
          <w:color w:val="000000" w:themeColor="text1"/>
          <w:sz w:val="24"/>
          <w:szCs w:val="24"/>
        </w:rPr>
        <w:t>日。上午</w:t>
      </w:r>
      <w:r w:rsidRPr="007E4921">
        <w:rPr>
          <w:rFonts w:ascii="宋体" w:hAnsi="宋体" w:cs="仿宋_GB2312" w:hint="eastAsia"/>
          <w:sz w:val="24"/>
          <w:szCs w:val="24"/>
        </w:rPr>
        <w:t>8：30-12:00，下午13:30-17:00（北京时间）。</w:t>
      </w:r>
    </w:p>
    <w:p w:rsidR="00F744E2" w:rsidRPr="007E4921" w:rsidRDefault="00F744E2" w:rsidP="00F744E2">
      <w:pPr>
        <w:spacing w:line="360" w:lineRule="auto"/>
        <w:jc w:val="left"/>
        <w:rPr>
          <w:rFonts w:ascii="宋体" w:hAnsi="宋体" w:cs="仿宋_GB2312"/>
          <w:sz w:val="24"/>
          <w:szCs w:val="24"/>
        </w:rPr>
      </w:pPr>
      <w:r w:rsidRPr="007E4921">
        <w:rPr>
          <w:rFonts w:ascii="宋体" w:hAnsi="宋体" w:cs="仿宋_GB2312" w:hint="eastAsia"/>
          <w:sz w:val="24"/>
          <w:szCs w:val="24"/>
        </w:rPr>
        <w:t>2、购买招标文件地点：</w:t>
      </w:r>
      <w:r>
        <w:rPr>
          <w:rFonts w:ascii="宋体" w:hAnsi="宋体" w:cs="宋体" w:hint="eastAsia"/>
          <w:kern w:val="0"/>
          <w:sz w:val="24"/>
          <w:szCs w:val="24"/>
        </w:rPr>
        <w:t>济钢集团有限公司阳光购销</w:t>
      </w:r>
      <w:r w:rsidRPr="007E4921">
        <w:rPr>
          <w:rFonts w:ascii="宋体" w:hAnsi="宋体" w:cs="宋体" w:hint="eastAsia"/>
          <w:kern w:val="0"/>
          <w:sz w:val="24"/>
          <w:szCs w:val="24"/>
        </w:rPr>
        <w:t>平台下载。</w:t>
      </w:r>
    </w:p>
    <w:p w:rsidR="00F744E2" w:rsidRPr="007E4921" w:rsidRDefault="00F744E2" w:rsidP="00F744E2">
      <w:pPr>
        <w:spacing w:line="360" w:lineRule="auto"/>
        <w:jc w:val="left"/>
        <w:rPr>
          <w:rFonts w:ascii="宋体" w:hAnsi="宋体" w:cs="仿宋_GB2312"/>
          <w:sz w:val="24"/>
          <w:szCs w:val="24"/>
        </w:rPr>
      </w:pPr>
      <w:r w:rsidRPr="007E4921">
        <w:rPr>
          <w:rFonts w:ascii="宋体" w:hAnsi="宋体" w:cs="仿宋_GB2312" w:hint="eastAsia"/>
          <w:sz w:val="24"/>
          <w:szCs w:val="24"/>
        </w:rPr>
        <w:t>招标人信息：开户银行：</w:t>
      </w:r>
      <w:r w:rsidRPr="00693F79">
        <w:rPr>
          <w:rFonts w:asciiTheme="minorEastAsia" w:eastAsiaTheme="minorEastAsia" w:hAnsiTheme="minorEastAsia" w:hint="eastAsia"/>
          <w:color w:val="000000" w:themeColor="text1"/>
          <w:sz w:val="24"/>
        </w:rPr>
        <w:t>日照岚山农村商业银行股份有限公司虎山支行</w:t>
      </w:r>
    </w:p>
    <w:p w:rsidR="00F744E2" w:rsidRPr="007E4921" w:rsidRDefault="00F744E2" w:rsidP="00F744E2">
      <w:pPr>
        <w:spacing w:line="360" w:lineRule="auto"/>
        <w:jc w:val="left"/>
        <w:rPr>
          <w:rFonts w:ascii="宋体" w:hAnsi="宋体" w:cs="仿宋_GB2312"/>
          <w:sz w:val="24"/>
          <w:szCs w:val="24"/>
        </w:rPr>
      </w:pPr>
      <w:r w:rsidRPr="007E4921">
        <w:rPr>
          <w:rFonts w:ascii="宋体" w:hAnsi="宋体" w:cs="仿宋_GB2312" w:hint="eastAsia"/>
          <w:sz w:val="24"/>
          <w:szCs w:val="24"/>
        </w:rPr>
        <w:t xml:space="preserve">收款人：  </w:t>
      </w:r>
      <w:r w:rsidRPr="00907184">
        <w:rPr>
          <w:rFonts w:ascii="宋体" w:hAnsi="宋体" w:cs="仿宋_GB2312" w:hint="eastAsia"/>
          <w:sz w:val="24"/>
          <w:szCs w:val="24"/>
        </w:rPr>
        <w:t>山东济钢泰航合金有限公司日照分公司</w:t>
      </w:r>
    </w:p>
    <w:p w:rsidR="00F744E2" w:rsidRPr="00693F79" w:rsidRDefault="00F744E2" w:rsidP="00F744E2">
      <w:pPr>
        <w:rPr>
          <w:rFonts w:asciiTheme="minorEastAsia" w:eastAsiaTheme="minorEastAsia" w:hAnsiTheme="minorEastAsia"/>
          <w:color w:val="000000" w:themeColor="text1"/>
          <w:sz w:val="24"/>
        </w:rPr>
      </w:pPr>
      <w:r w:rsidRPr="007E4921">
        <w:rPr>
          <w:rFonts w:ascii="宋体" w:hAnsi="宋体" w:cs="仿宋_GB2312" w:hint="eastAsia"/>
          <w:sz w:val="24"/>
          <w:szCs w:val="24"/>
        </w:rPr>
        <w:t>开户行账号：</w:t>
      </w:r>
      <w:r w:rsidRPr="00693F79">
        <w:rPr>
          <w:rFonts w:asciiTheme="minorEastAsia" w:eastAsiaTheme="minorEastAsia" w:hAnsiTheme="minorEastAsia" w:hint="eastAsia"/>
          <w:color w:val="000000" w:themeColor="text1"/>
          <w:sz w:val="24"/>
        </w:rPr>
        <w:t>9110 1110 4024 2050 0024 80</w:t>
      </w:r>
    </w:p>
    <w:p w:rsidR="00F744E2" w:rsidRPr="007E4921" w:rsidRDefault="00F744E2" w:rsidP="00F744E2">
      <w:pPr>
        <w:spacing w:line="360" w:lineRule="auto"/>
        <w:jc w:val="left"/>
        <w:rPr>
          <w:rFonts w:ascii="宋体" w:hAnsi="宋体" w:cs="宋体"/>
          <w:kern w:val="0"/>
          <w:sz w:val="24"/>
          <w:szCs w:val="24"/>
        </w:rPr>
      </w:pPr>
      <w:r>
        <w:rPr>
          <w:rFonts w:ascii="宋体" w:hAnsi="宋体" w:cs="宋体" w:hint="eastAsia"/>
          <w:kern w:val="0"/>
          <w:sz w:val="24"/>
          <w:szCs w:val="24"/>
        </w:rPr>
        <w:t>八</w:t>
      </w:r>
      <w:r w:rsidRPr="007E4921">
        <w:rPr>
          <w:rFonts w:ascii="宋体" w:hAnsi="宋体" w:cs="宋体" w:hint="eastAsia"/>
          <w:kern w:val="0"/>
          <w:sz w:val="24"/>
          <w:szCs w:val="24"/>
        </w:rPr>
        <w:t>、资格审查方式：</w:t>
      </w:r>
    </w:p>
    <w:p w:rsidR="00F744E2" w:rsidRPr="007E4921" w:rsidRDefault="00F744E2" w:rsidP="00F744E2">
      <w:pPr>
        <w:autoSpaceDE w:val="0"/>
        <w:autoSpaceDN w:val="0"/>
        <w:adjustRightInd w:val="0"/>
        <w:spacing w:line="360" w:lineRule="auto"/>
        <w:ind w:firstLineChars="200" w:firstLine="480"/>
        <w:jc w:val="left"/>
        <w:rPr>
          <w:rFonts w:ascii="宋体" w:hAnsi="宋体" w:cs="宋体"/>
          <w:kern w:val="0"/>
          <w:sz w:val="24"/>
          <w:szCs w:val="24"/>
        </w:rPr>
      </w:pPr>
      <w:r w:rsidRPr="007E4921">
        <w:rPr>
          <w:rFonts w:ascii="宋体" w:hAnsi="宋体" w:cs="宋体" w:hint="eastAsia"/>
          <w:kern w:val="0"/>
          <w:sz w:val="24"/>
          <w:szCs w:val="24"/>
        </w:rPr>
        <w:t>本次招标为国内招标，资格后审方式，不接受联合体投标。</w:t>
      </w:r>
    </w:p>
    <w:p w:rsidR="00F744E2" w:rsidRPr="007E4921" w:rsidRDefault="00F744E2" w:rsidP="00F744E2">
      <w:pPr>
        <w:autoSpaceDE w:val="0"/>
        <w:autoSpaceDN w:val="0"/>
        <w:adjustRightInd w:val="0"/>
        <w:spacing w:line="360" w:lineRule="auto"/>
        <w:ind w:firstLineChars="200" w:firstLine="480"/>
        <w:jc w:val="left"/>
        <w:rPr>
          <w:rFonts w:ascii="宋体" w:hAnsi="宋体" w:cs="宋体"/>
          <w:kern w:val="0"/>
          <w:sz w:val="24"/>
          <w:szCs w:val="24"/>
        </w:rPr>
      </w:pPr>
      <w:r w:rsidRPr="007E4921">
        <w:rPr>
          <w:rFonts w:ascii="宋体" w:hAnsi="宋体" w:cs="宋体" w:hint="eastAsia"/>
          <w:kern w:val="0"/>
          <w:sz w:val="24"/>
          <w:szCs w:val="24"/>
        </w:rPr>
        <w:t>投标时需提交以下资料：</w:t>
      </w:r>
    </w:p>
    <w:p w:rsidR="00F744E2" w:rsidRPr="007E4921" w:rsidRDefault="00F744E2" w:rsidP="00F744E2">
      <w:pPr>
        <w:autoSpaceDE w:val="0"/>
        <w:autoSpaceDN w:val="0"/>
        <w:adjustRightInd w:val="0"/>
        <w:spacing w:line="360" w:lineRule="auto"/>
        <w:ind w:firstLineChars="200" w:firstLine="480"/>
        <w:jc w:val="left"/>
        <w:rPr>
          <w:rFonts w:ascii="宋体" w:hAnsi="宋体" w:cs="宋体"/>
          <w:kern w:val="0"/>
          <w:sz w:val="24"/>
          <w:szCs w:val="24"/>
        </w:rPr>
      </w:pPr>
      <w:r w:rsidRPr="007E4921">
        <w:rPr>
          <w:rFonts w:ascii="宋体" w:hAnsi="宋体" w:cs="宋体" w:hint="eastAsia"/>
          <w:kern w:val="0"/>
          <w:sz w:val="24"/>
          <w:szCs w:val="24"/>
        </w:rPr>
        <w:t>1、法定代表人授权书、营业执照副本以及资质证书，上述材料复印件应加盖投标人公章，并在投标时携带原件以备查证。企业基本情况表及证书原件扫描件，上传到网上报名上传资料中，逾期不予受理。</w:t>
      </w:r>
    </w:p>
    <w:p w:rsidR="00F744E2" w:rsidRPr="007E4921" w:rsidRDefault="00F744E2" w:rsidP="00F744E2">
      <w:pPr>
        <w:spacing w:line="360" w:lineRule="auto"/>
        <w:jc w:val="left"/>
        <w:rPr>
          <w:rFonts w:ascii="宋体" w:hAnsi="宋体" w:cs="宋体"/>
          <w:kern w:val="0"/>
          <w:sz w:val="24"/>
          <w:szCs w:val="24"/>
        </w:rPr>
      </w:pPr>
      <w:r w:rsidRPr="007E4921">
        <w:rPr>
          <w:rFonts w:ascii="宋体" w:hAnsi="宋体" w:cs="宋体" w:hint="eastAsia"/>
          <w:kern w:val="0"/>
          <w:sz w:val="24"/>
          <w:szCs w:val="24"/>
        </w:rPr>
        <w:t xml:space="preserve">    2、投标方应随投标书提供一份近</w:t>
      </w:r>
      <w:r>
        <w:rPr>
          <w:rFonts w:ascii="宋体" w:hAnsi="宋体" w:cs="宋体"/>
          <w:kern w:val="0"/>
          <w:sz w:val="24"/>
          <w:szCs w:val="24"/>
        </w:rPr>
        <w:t>3</w:t>
      </w:r>
      <w:r w:rsidRPr="007E4921">
        <w:rPr>
          <w:rFonts w:ascii="宋体" w:hAnsi="宋体" w:cs="宋体" w:hint="eastAsia"/>
          <w:kern w:val="0"/>
          <w:sz w:val="24"/>
          <w:szCs w:val="24"/>
        </w:rPr>
        <w:t>年内的业绩(技术规格同本次招标相似的业绩)清单，业绩清单中应包括用户名称、设备规范、交货日期及投运时间等。</w:t>
      </w:r>
    </w:p>
    <w:p w:rsidR="00F744E2" w:rsidRPr="007E4921" w:rsidRDefault="00F744E2" w:rsidP="00F744E2">
      <w:pPr>
        <w:spacing w:line="360" w:lineRule="auto"/>
        <w:jc w:val="left"/>
        <w:rPr>
          <w:rFonts w:ascii="宋体" w:hAnsi="宋体" w:cs="宋体"/>
          <w:kern w:val="0"/>
          <w:sz w:val="24"/>
          <w:szCs w:val="24"/>
        </w:rPr>
      </w:pPr>
      <w:r w:rsidRPr="007E4921">
        <w:rPr>
          <w:rFonts w:ascii="宋体" w:hAnsi="宋体" w:cs="宋体" w:hint="eastAsia"/>
          <w:kern w:val="0"/>
          <w:sz w:val="24"/>
          <w:szCs w:val="24"/>
        </w:rPr>
        <w:t>九、本次招标公告在</w:t>
      </w:r>
      <w:r>
        <w:rPr>
          <w:rFonts w:ascii="宋体" w:hAnsi="宋体" w:cs="宋体" w:hint="eastAsia"/>
          <w:kern w:val="0"/>
          <w:sz w:val="24"/>
          <w:szCs w:val="24"/>
        </w:rPr>
        <w:t>济钢集团有限公司阳光购销</w:t>
      </w:r>
      <w:r w:rsidRPr="007E4921">
        <w:rPr>
          <w:rFonts w:ascii="宋体" w:hAnsi="宋体" w:cs="宋体" w:hint="eastAsia"/>
          <w:kern w:val="0"/>
          <w:sz w:val="24"/>
          <w:szCs w:val="24"/>
        </w:rPr>
        <w:t>平台上发布。</w:t>
      </w:r>
    </w:p>
    <w:p w:rsidR="00F744E2" w:rsidRPr="007E4921" w:rsidRDefault="00F744E2" w:rsidP="00F744E2">
      <w:pPr>
        <w:spacing w:line="396" w:lineRule="auto"/>
        <w:jc w:val="left"/>
        <w:rPr>
          <w:rFonts w:ascii="宋体" w:hAnsi="宋体" w:cs="仿宋_GB2312"/>
          <w:sz w:val="24"/>
          <w:szCs w:val="24"/>
        </w:rPr>
      </w:pPr>
      <w:r w:rsidRPr="007E4921">
        <w:rPr>
          <w:rFonts w:ascii="宋体" w:hAnsi="宋体" w:cs="仿宋_GB2312" w:hint="eastAsia"/>
          <w:sz w:val="24"/>
          <w:szCs w:val="24"/>
        </w:rPr>
        <w:t xml:space="preserve">   招标人：</w:t>
      </w:r>
      <w:r w:rsidRPr="00907184">
        <w:rPr>
          <w:rFonts w:ascii="宋体" w:hAnsi="宋体" w:cs="仿宋_GB2312" w:hint="eastAsia"/>
          <w:sz w:val="24"/>
          <w:szCs w:val="24"/>
        </w:rPr>
        <w:t>山东济钢泰航合金有限公司日照分公司</w:t>
      </w:r>
    </w:p>
    <w:p w:rsidR="00F744E2" w:rsidRPr="007E4921" w:rsidRDefault="00F744E2" w:rsidP="00F744E2">
      <w:pPr>
        <w:spacing w:line="396" w:lineRule="auto"/>
        <w:jc w:val="left"/>
        <w:rPr>
          <w:rFonts w:ascii="宋体" w:hAnsi="宋体" w:cs="仿宋_GB2312"/>
          <w:sz w:val="24"/>
          <w:szCs w:val="24"/>
        </w:rPr>
      </w:pPr>
      <w:r w:rsidRPr="007E4921">
        <w:rPr>
          <w:rFonts w:ascii="宋体" w:hAnsi="宋体" w:cs="仿宋_GB2312" w:hint="eastAsia"/>
          <w:sz w:val="24"/>
          <w:szCs w:val="24"/>
        </w:rPr>
        <w:t xml:space="preserve">   地址：山东钢铁集团日照有限公司院内</w:t>
      </w:r>
    </w:p>
    <w:p w:rsidR="00F744E2" w:rsidRPr="007E4921" w:rsidRDefault="00F744E2" w:rsidP="00F744E2">
      <w:pPr>
        <w:spacing w:line="396" w:lineRule="auto"/>
        <w:jc w:val="left"/>
        <w:rPr>
          <w:rFonts w:ascii="宋体" w:hAnsi="宋体" w:cs="仿宋_GB2312"/>
          <w:sz w:val="24"/>
          <w:szCs w:val="24"/>
        </w:rPr>
      </w:pPr>
      <w:r w:rsidRPr="007E4921">
        <w:rPr>
          <w:rFonts w:ascii="宋体" w:hAnsi="宋体" w:cs="仿宋_GB2312" w:hint="eastAsia"/>
          <w:sz w:val="24"/>
          <w:szCs w:val="24"/>
        </w:rPr>
        <w:t xml:space="preserve">   招标联系人：</w:t>
      </w:r>
      <w:r>
        <w:rPr>
          <w:rFonts w:ascii="宋体" w:hAnsi="宋体" w:cs="仿宋_GB2312" w:hint="eastAsia"/>
          <w:sz w:val="24"/>
          <w:szCs w:val="24"/>
        </w:rPr>
        <w:t>于孝民</w:t>
      </w:r>
      <w:r w:rsidRPr="007E4921">
        <w:rPr>
          <w:rFonts w:ascii="宋体" w:hAnsi="宋体" w:cs="仿宋_GB2312" w:hint="eastAsia"/>
          <w:sz w:val="24"/>
          <w:szCs w:val="24"/>
        </w:rPr>
        <w:t xml:space="preserve"> 电话：</w:t>
      </w:r>
      <w:r>
        <w:rPr>
          <w:rFonts w:ascii="宋体" w:hAnsi="宋体" w:cs="仿宋_GB2312" w:hint="eastAsia"/>
          <w:sz w:val="24"/>
          <w:szCs w:val="24"/>
        </w:rPr>
        <w:t>0633-7921989</w:t>
      </w:r>
    </w:p>
    <w:p w:rsidR="00F744E2" w:rsidRPr="007E4921" w:rsidRDefault="00F744E2" w:rsidP="00F744E2">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十</w:t>
      </w:r>
      <w:r w:rsidRPr="007E4921">
        <w:rPr>
          <w:rFonts w:ascii="宋体" w:hAnsi="宋体" w:cs="宋体" w:hint="eastAsia"/>
          <w:kern w:val="0"/>
          <w:sz w:val="24"/>
          <w:szCs w:val="24"/>
        </w:rPr>
        <w:t>、投标保证金：人民币</w:t>
      </w:r>
      <w:r>
        <w:rPr>
          <w:rFonts w:ascii="宋体" w:hAnsi="宋体" w:cs="宋体" w:hint="eastAsia"/>
          <w:kern w:val="0"/>
          <w:sz w:val="24"/>
          <w:szCs w:val="24"/>
        </w:rPr>
        <w:t>贰仟</w:t>
      </w:r>
      <w:r w:rsidRPr="007E4921">
        <w:rPr>
          <w:rFonts w:ascii="宋体" w:hAnsi="宋体" w:cs="宋体" w:hint="eastAsia"/>
          <w:kern w:val="0"/>
          <w:sz w:val="24"/>
          <w:szCs w:val="24"/>
        </w:rPr>
        <w:t>元整</w:t>
      </w:r>
      <w:r>
        <w:rPr>
          <w:rFonts w:ascii="宋体" w:hAnsi="宋体" w:cs="宋体" w:hint="eastAsia"/>
          <w:kern w:val="0"/>
          <w:sz w:val="24"/>
          <w:szCs w:val="24"/>
        </w:rPr>
        <w:t>（2</w:t>
      </w:r>
      <w:r>
        <w:rPr>
          <w:rFonts w:ascii="宋体" w:hAnsi="宋体" w:cs="宋体"/>
          <w:kern w:val="0"/>
          <w:sz w:val="24"/>
          <w:szCs w:val="24"/>
        </w:rPr>
        <w:t>000.00</w:t>
      </w:r>
      <w:r>
        <w:rPr>
          <w:rFonts w:ascii="宋体" w:hAnsi="宋体" w:cs="宋体" w:hint="eastAsia"/>
          <w:kern w:val="0"/>
          <w:sz w:val="24"/>
          <w:szCs w:val="24"/>
        </w:rPr>
        <w:t>元）</w:t>
      </w:r>
      <w:r w:rsidRPr="007E4921">
        <w:rPr>
          <w:rFonts w:ascii="宋体" w:hAnsi="宋体" w:cs="宋体" w:hint="eastAsia"/>
          <w:kern w:val="0"/>
          <w:sz w:val="24"/>
          <w:szCs w:val="24"/>
        </w:rPr>
        <w:t>。投标保证金应在投标截止时间</w:t>
      </w:r>
      <w:r>
        <w:rPr>
          <w:rFonts w:ascii="宋体" w:hAnsi="宋体" w:cs="宋体" w:hint="eastAsia"/>
          <w:kern w:val="0"/>
          <w:sz w:val="24"/>
          <w:szCs w:val="24"/>
        </w:rPr>
        <w:t>5日</w:t>
      </w:r>
      <w:r w:rsidRPr="007E4921">
        <w:rPr>
          <w:rFonts w:ascii="宋体" w:hAnsi="宋体" w:cs="宋体" w:hint="eastAsia"/>
          <w:kern w:val="0"/>
          <w:sz w:val="24"/>
          <w:szCs w:val="24"/>
        </w:rPr>
        <w:t>前，从投标人基本账户电汇或转账交纳到招标人账户。为方便退还不出具收据。并在银行汇款、转账中注明投标项目名称。投标保证金在</w:t>
      </w:r>
      <w:r>
        <w:rPr>
          <w:rFonts w:ascii="宋体" w:hAnsi="宋体" w:cs="宋体" w:hint="eastAsia"/>
          <w:kern w:val="0"/>
          <w:sz w:val="24"/>
          <w:szCs w:val="24"/>
        </w:rPr>
        <w:t>与中标单位</w:t>
      </w:r>
      <w:r w:rsidRPr="007E4921">
        <w:rPr>
          <w:rFonts w:ascii="宋体" w:hAnsi="宋体" w:cs="宋体" w:hint="eastAsia"/>
          <w:kern w:val="0"/>
          <w:sz w:val="24"/>
          <w:szCs w:val="24"/>
        </w:rPr>
        <w:t>合同签订后20日内退还</w:t>
      </w:r>
      <w:r>
        <w:rPr>
          <w:rFonts w:ascii="宋体" w:hAnsi="宋体" w:cs="宋体" w:hint="eastAsia"/>
          <w:kern w:val="0"/>
          <w:sz w:val="24"/>
          <w:szCs w:val="24"/>
        </w:rPr>
        <w:t>。</w:t>
      </w:r>
    </w:p>
    <w:p w:rsidR="00F744E2" w:rsidRPr="007E4921" w:rsidRDefault="00F744E2" w:rsidP="00F744E2">
      <w:pPr>
        <w:autoSpaceDE w:val="0"/>
        <w:autoSpaceDN w:val="0"/>
        <w:adjustRightInd w:val="0"/>
        <w:spacing w:line="360" w:lineRule="auto"/>
        <w:ind w:firstLineChars="200" w:firstLine="480"/>
        <w:jc w:val="left"/>
        <w:rPr>
          <w:rFonts w:ascii="宋体" w:hAnsi="宋体" w:cs="宋体"/>
          <w:kern w:val="0"/>
          <w:sz w:val="24"/>
          <w:szCs w:val="24"/>
        </w:rPr>
      </w:pPr>
      <w:r w:rsidRPr="007E4921">
        <w:rPr>
          <w:rFonts w:ascii="宋体" w:hAnsi="宋体" w:cs="宋体" w:hint="eastAsia"/>
          <w:kern w:val="0"/>
          <w:sz w:val="24"/>
          <w:szCs w:val="24"/>
        </w:rPr>
        <w:t>账户名称：</w:t>
      </w:r>
      <w:r w:rsidRPr="00907184">
        <w:rPr>
          <w:rFonts w:ascii="宋体" w:hAnsi="宋体" w:cs="Arial" w:hint="eastAsia"/>
          <w:sz w:val="24"/>
          <w:szCs w:val="24"/>
        </w:rPr>
        <w:t>山东济钢泰航合金有限公司日照分公司</w:t>
      </w:r>
    </w:p>
    <w:p w:rsidR="00F744E2" w:rsidRDefault="00F744E2" w:rsidP="00F744E2">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sidRPr="007E4921">
        <w:rPr>
          <w:rFonts w:ascii="宋体" w:hAnsi="宋体" w:cs="宋体" w:hint="eastAsia"/>
          <w:kern w:val="0"/>
          <w:sz w:val="24"/>
          <w:szCs w:val="24"/>
        </w:rPr>
        <w:t>开户银行：</w:t>
      </w:r>
      <w:r w:rsidRPr="00693F79">
        <w:rPr>
          <w:rFonts w:asciiTheme="minorEastAsia" w:eastAsiaTheme="minorEastAsia" w:hAnsiTheme="minorEastAsia" w:hint="eastAsia"/>
          <w:color w:val="000000" w:themeColor="text1"/>
          <w:sz w:val="24"/>
        </w:rPr>
        <w:t>日照岚山农村商业银行股份有限公司虎山支行</w:t>
      </w:r>
    </w:p>
    <w:p w:rsidR="00F744E2" w:rsidRDefault="00F744E2" w:rsidP="00F744E2">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sidRPr="007E4921">
        <w:rPr>
          <w:rFonts w:ascii="宋体" w:hAnsi="宋体" w:cs="宋体" w:hint="eastAsia"/>
          <w:kern w:val="0"/>
          <w:sz w:val="24"/>
          <w:szCs w:val="24"/>
        </w:rPr>
        <w:t>账    号：</w:t>
      </w:r>
      <w:r w:rsidRPr="00693F79">
        <w:rPr>
          <w:rFonts w:asciiTheme="minorEastAsia" w:eastAsiaTheme="minorEastAsia" w:hAnsiTheme="minorEastAsia" w:hint="eastAsia"/>
          <w:color w:val="000000" w:themeColor="text1"/>
          <w:sz w:val="24"/>
        </w:rPr>
        <w:t>9110 1110 4024 2050 0024 80</w:t>
      </w:r>
    </w:p>
    <w:p w:rsidR="00F744E2" w:rsidRPr="007E4921" w:rsidRDefault="00F744E2" w:rsidP="00F744E2">
      <w:pPr>
        <w:autoSpaceDE w:val="0"/>
        <w:autoSpaceDN w:val="0"/>
        <w:adjustRightIn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十</w:t>
      </w:r>
      <w:r w:rsidRPr="007E4921">
        <w:rPr>
          <w:rFonts w:ascii="宋体" w:hAnsi="宋体" w:cs="宋体" w:hint="eastAsia"/>
          <w:kern w:val="0"/>
          <w:sz w:val="24"/>
          <w:szCs w:val="24"/>
        </w:rPr>
        <w:t>、开标</w:t>
      </w:r>
    </w:p>
    <w:p w:rsidR="00F744E2" w:rsidRPr="00B51677" w:rsidRDefault="00F744E2" w:rsidP="00F744E2">
      <w:pPr>
        <w:autoSpaceDE w:val="0"/>
        <w:autoSpaceDN w:val="0"/>
        <w:adjustRightInd w:val="0"/>
        <w:spacing w:line="360" w:lineRule="auto"/>
        <w:ind w:firstLineChars="200" w:firstLine="480"/>
        <w:jc w:val="left"/>
        <w:rPr>
          <w:rFonts w:ascii="宋体" w:hAnsi="宋体" w:cs="宋体"/>
          <w:color w:val="000000" w:themeColor="text1"/>
          <w:kern w:val="0"/>
          <w:sz w:val="24"/>
          <w:szCs w:val="24"/>
        </w:rPr>
      </w:pPr>
      <w:r w:rsidRPr="007E4921">
        <w:rPr>
          <w:rFonts w:ascii="宋体" w:hAnsi="宋体" w:cs="宋体" w:hint="eastAsia"/>
          <w:kern w:val="0"/>
          <w:sz w:val="24"/>
          <w:szCs w:val="24"/>
        </w:rPr>
        <w:t>1、开标时间</w:t>
      </w:r>
      <w:r w:rsidRPr="00B51677">
        <w:rPr>
          <w:rFonts w:ascii="宋体" w:hAnsi="宋体" w:cs="宋体" w:hint="eastAsia"/>
          <w:color w:val="000000" w:themeColor="text1"/>
          <w:kern w:val="0"/>
          <w:sz w:val="24"/>
          <w:szCs w:val="24"/>
        </w:rPr>
        <w:t>：2023年3月</w:t>
      </w:r>
      <w:r>
        <w:rPr>
          <w:rFonts w:ascii="宋体" w:hAnsi="宋体" w:cs="宋体" w:hint="eastAsia"/>
          <w:color w:val="000000" w:themeColor="text1"/>
          <w:kern w:val="0"/>
          <w:sz w:val="24"/>
          <w:szCs w:val="24"/>
        </w:rPr>
        <w:t>28</w:t>
      </w:r>
      <w:r w:rsidRPr="00B51677">
        <w:rPr>
          <w:rFonts w:ascii="宋体" w:hAnsi="宋体" w:cs="宋体" w:hint="eastAsia"/>
          <w:color w:val="000000" w:themeColor="text1"/>
          <w:kern w:val="0"/>
          <w:sz w:val="24"/>
          <w:szCs w:val="24"/>
        </w:rPr>
        <w:t>日14:</w:t>
      </w:r>
      <w:r w:rsidRPr="00B51677">
        <w:rPr>
          <w:rFonts w:ascii="宋体" w:hAnsi="宋体" w:cs="宋体"/>
          <w:color w:val="000000" w:themeColor="text1"/>
          <w:kern w:val="0"/>
          <w:sz w:val="24"/>
          <w:szCs w:val="24"/>
        </w:rPr>
        <w:t>00</w:t>
      </w:r>
      <w:r w:rsidRPr="00B51677">
        <w:rPr>
          <w:rFonts w:ascii="宋体" w:hAnsi="宋体" w:cs="宋体" w:hint="eastAsia"/>
          <w:color w:val="000000" w:themeColor="text1"/>
          <w:kern w:val="0"/>
          <w:sz w:val="24"/>
          <w:szCs w:val="24"/>
        </w:rPr>
        <w:t>（北京时间）</w:t>
      </w:r>
    </w:p>
    <w:p w:rsidR="00F744E2" w:rsidRPr="007E4921" w:rsidRDefault="00F744E2" w:rsidP="00F744E2">
      <w:pPr>
        <w:autoSpaceDE w:val="0"/>
        <w:autoSpaceDN w:val="0"/>
        <w:adjustRightInd w:val="0"/>
        <w:spacing w:line="360" w:lineRule="auto"/>
        <w:ind w:firstLineChars="200" w:firstLine="480"/>
        <w:jc w:val="left"/>
        <w:rPr>
          <w:rFonts w:ascii="宋体" w:hAnsi="宋体" w:cs="宋体"/>
          <w:kern w:val="0"/>
          <w:sz w:val="24"/>
          <w:szCs w:val="24"/>
        </w:rPr>
      </w:pPr>
      <w:r w:rsidRPr="007E4921">
        <w:rPr>
          <w:rFonts w:ascii="宋体" w:hAnsi="宋体" w:cs="宋体" w:hint="eastAsia"/>
          <w:kern w:val="0"/>
          <w:sz w:val="24"/>
          <w:szCs w:val="24"/>
        </w:rPr>
        <w:t>2、开标地点：</w:t>
      </w:r>
      <w:r w:rsidRPr="006B185A">
        <w:rPr>
          <w:rFonts w:ascii="宋体" w:hAnsi="宋体" w:cs="宋体" w:hint="eastAsia"/>
          <w:kern w:val="0"/>
          <w:sz w:val="24"/>
          <w:szCs w:val="24"/>
        </w:rPr>
        <w:t>山东省</w:t>
      </w:r>
      <w:r>
        <w:rPr>
          <w:rFonts w:ascii="宋体" w:hAnsi="宋体" w:cs="宋体" w:hint="eastAsia"/>
          <w:kern w:val="0"/>
          <w:sz w:val="24"/>
          <w:szCs w:val="24"/>
        </w:rPr>
        <w:t>日照市山东钢铁集团日照有限公司院内</w:t>
      </w:r>
      <w:r w:rsidRPr="00907184">
        <w:rPr>
          <w:rFonts w:ascii="宋体" w:hAnsi="宋体" w:cs="宋体" w:hint="eastAsia"/>
          <w:kern w:val="0"/>
          <w:sz w:val="24"/>
          <w:szCs w:val="24"/>
        </w:rPr>
        <w:t>山东济钢泰航合金有限公司日照分公司</w:t>
      </w:r>
      <w:r w:rsidRPr="006B185A">
        <w:rPr>
          <w:rFonts w:ascii="宋体" w:hAnsi="宋体" w:cs="宋体" w:hint="eastAsia"/>
          <w:kern w:val="0"/>
          <w:sz w:val="24"/>
          <w:szCs w:val="24"/>
        </w:rPr>
        <w:t>办公楼</w:t>
      </w:r>
      <w:r>
        <w:rPr>
          <w:rFonts w:ascii="宋体" w:hAnsi="宋体" w:cs="宋体" w:hint="eastAsia"/>
          <w:kern w:val="0"/>
          <w:sz w:val="24"/>
          <w:szCs w:val="24"/>
        </w:rPr>
        <w:t>三楼会议室</w:t>
      </w:r>
      <w:r w:rsidRPr="006B185A">
        <w:rPr>
          <w:rFonts w:ascii="宋体" w:hAnsi="宋体" w:cs="宋体" w:hint="eastAsia"/>
          <w:kern w:val="0"/>
          <w:sz w:val="24"/>
          <w:szCs w:val="24"/>
        </w:rPr>
        <w:t>。</w:t>
      </w:r>
    </w:p>
    <w:p w:rsidR="00F744E2" w:rsidRPr="007E4921" w:rsidRDefault="00F744E2" w:rsidP="00F744E2">
      <w:pPr>
        <w:autoSpaceDE w:val="0"/>
        <w:autoSpaceDN w:val="0"/>
        <w:adjustRightInd w:val="0"/>
        <w:spacing w:line="360" w:lineRule="auto"/>
        <w:ind w:firstLineChars="200" w:firstLine="480"/>
        <w:jc w:val="left"/>
        <w:rPr>
          <w:rFonts w:ascii="宋体" w:hAnsi="宋体" w:cs="宋体"/>
          <w:kern w:val="0"/>
          <w:sz w:val="24"/>
          <w:szCs w:val="24"/>
        </w:rPr>
      </w:pPr>
      <w:r w:rsidRPr="007E4921">
        <w:rPr>
          <w:rFonts w:ascii="宋体" w:hAnsi="宋体" w:cs="宋体" w:hint="eastAsia"/>
          <w:kern w:val="0"/>
          <w:sz w:val="24"/>
          <w:szCs w:val="24"/>
        </w:rPr>
        <w:lastRenderedPageBreak/>
        <w:t>十</w:t>
      </w:r>
      <w:r>
        <w:rPr>
          <w:rFonts w:ascii="宋体" w:hAnsi="宋体" w:cs="宋体" w:hint="eastAsia"/>
          <w:kern w:val="0"/>
          <w:sz w:val="24"/>
          <w:szCs w:val="24"/>
        </w:rPr>
        <w:t>一</w:t>
      </w:r>
      <w:r w:rsidRPr="007E4921">
        <w:rPr>
          <w:rFonts w:ascii="宋体" w:hAnsi="宋体" w:cs="宋体" w:hint="eastAsia"/>
          <w:kern w:val="0"/>
          <w:sz w:val="24"/>
          <w:szCs w:val="24"/>
        </w:rPr>
        <w:t>、公告中的招标内容和招标其他要求以最终的招标文件为准。</w:t>
      </w:r>
    </w:p>
    <w:p w:rsidR="00F744E2" w:rsidRPr="007E4921" w:rsidRDefault="00F744E2" w:rsidP="00F744E2">
      <w:pPr>
        <w:rPr>
          <w:rFonts w:asciiTheme="minorHAnsi" w:eastAsiaTheme="minorEastAsia" w:hAnsiTheme="minorHAnsi" w:cstheme="minorBidi"/>
          <w:szCs w:val="22"/>
        </w:rPr>
      </w:pPr>
    </w:p>
    <w:p w:rsidR="00411492" w:rsidRPr="00F744E2" w:rsidRDefault="00411492"/>
    <w:sectPr w:rsidR="00411492" w:rsidRPr="00F744E2" w:rsidSect="00230C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A08" w:rsidRDefault="006B2A08" w:rsidP="00F744E2">
      <w:r>
        <w:separator/>
      </w:r>
    </w:p>
  </w:endnote>
  <w:endnote w:type="continuationSeparator" w:id="1">
    <w:p w:rsidR="006B2A08" w:rsidRDefault="006B2A08" w:rsidP="00F744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A08" w:rsidRDefault="006B2A08" w:rsidP="00F744E2">
      <w:r>
        <w:separator/>
      </w:r>
    </w:p>
  </w:footnote>
  <w:footnote w:type="continuationSeparator" w:id="1">
    <w:p w:rsidR="006B2A08" w:rsidRDefault="006B2A08" w:rsidP="00F744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44E2"/>
    <w:rsid w:val="00230CDC"/>
    <w:rsid w:val="00411492"/>
    <w:rsid w:val="006B2A08"/>
    <w:rsid w:val="006F0A14"/>
    <w:rsid w:val="00952B98"/>
    <w:rsid w:val="00B3472B"/>
    <w:rsid w:val="00BD287D"/>
    <w:rsid w:val="00F744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4E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44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744E2"/>
    <w:rPr>
      <w:sz w:val="18"/>
      <w:szCs w:val="18"/>
    </w:rPr>
  </w:style>
  <w:style w:type="paragraph" w:styleId="a4">
    <w:name w:val="footer"/>
    <w:basedOn w:val="a"/>
    <w:link w:val="Char0"/>
    <w:uiPriority w:val="99"/>
    <w:semiHidden/>
    <w:unhideWhenUsed/>
    <w:rsid w:val="00F744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744E2"/>
    <w:rPr>
      <w:sz w:val="18"/>
      <w:szCs w:val="18"/>
    </w:rPr>
  </w:style>
  <w:style w:type="paragraph" w:styleId="a5">
    <w:name w:val="Normal (Web)"/>
    <w:basedOn w:val="a"/>
    <w:uiPriority w:val="99"/>
    <w:semiHidden/>
    <w:unhideWhenUsed/>
    <w:rsid w:val="00F744E2"/>
    <w:pPr>
      <w:widowControl/>
      <w:spacing w:before="100" w:beforeAutospacing="1" w:after="100" w:afterAutospacing="1"/>
      <w:jc w:val="left"/>
    </w:pPr>
    <w:rPr>
      <w:rFonts w:ascii="宋体" w:hAnsi="宋体" w:cs="宋体"/>
      <w:kern w:val="0"/>
      <w:sz w:val="24"/>
    </w:rPr>
  </w:style>
  <w:style w:type="table" w:styleId="a6">
    <w:name w:val="Table Grid"/>
    <w:basedOn w:val="a1"/>
    <w:uiPriority w:val="59"/>
    <w:qFormat/>
    <w:rsid w:val="00F744E2"/>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341</Words>
  <Characters>1944</Characters>
  <Application>Microsoft Office Word</Application>
  <DocSecurity>0</DocSecurity>
  <Lines>16</Lines>
  <Paragraphs>4</Paragraphs>
  <ScaleCrop>false</ScaleCrop>
  <Company>Microsoft</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于孝民</dc:creator>
  <cp:keywords/>
  <dc:description/>
  <cp:lastModifiedBy>于孝民</cp:lastModifiedBy>
  <cp:revision>4</cp:revision>
  <dcterms:created xsi:type="dcterms:W3CDTF">2023-03-05T01:22:00Z</dcterms:created>
  <dcterms:modified xsi:type="dcterms:W3CDTF">2023-03-05T02:26:00Z</dcterms:modified>
</cp:coreProperties>
</file>